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DC58E" w14:textId="5803B8F8" w:rsidR="00AA74A3" w:rsidRPr="0045241E" w:rsidRDefault="009804C1">
      <w:pPr>
        <w:widowControl w:val="0"/>
        <w:autoSpaceDE w:val="0"/>
        <w:autoSpaceDN w:val="0"/>
        <w:adjustRightInd w:val="0"/>
        <w:spacing w:after="0" w:line="276" w:lineRule="auto"/>
        <w:ind w:left="357" w:hanging="357"/>
        <w:jc w:val="both"/>
        <w:rPr>
          <w:rFonts w:cstheme="minorHAnsi"/>
          <w:b/>
          <w:bCs/>
          <w:color w:val="000000"/>
        </w:rPr>
      </w:pPr>
      <w:r w:rsidRPr="0045241E">
        <w:rPr>
          <w:rFonts w:cstheme="minorHAnsi"/>
          <w:b/>
          <w:bCs/>
          <w:color w:val="000000"/>
        </w:rPr>
        <w:t>SESSF - Linked - Autolongline – 202</w:t>
      </w:r>
      <w:r w:rsidR="00190D68" w:rsidRPr="0045241E">
        <w:rPr>
          <w:rFonts w:cstheme="minorHAnsi"/>
          <w:b/>
          <w:bCs/>
          <w:color w:val="000000"/>
        </w:rPr>
        <w:t>1</w:t>
      </w:r>
    </w:p>
    <w:p w14:paraId="0440D93E"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Conditions applying to this Fishing Permit</w:t>
      </w:r>
    </w:p>
    <w:p w14:paraId="46DACE5B" w14:textId="4D985793" w:rsidR="00AA74A3" w:rsidRPr="0045241E" w:rsidRDefault="009804C1">
      <w:pPr>
        <w:widowControl w:val="0"/>
        <w:tabs>
          <w:tab w:val="left" w:pos="6480"/>
        </w:tabs>
        <w:autoSpaceDE w:val="0"/>
        <w:autoSpaceDN w:val="0"/>
        <w:adjustRightInd w:val="0"/>
        <w:spacing w:before="120" w:after="120" w:line="276" w:lineRule="auto"/>
        <w:jc w:val="both"/>
        <w:rPr>
          <w:rFonts w:cstheme="minorHAnsi"/>
          <w:lang w:val="en-US"/>
        </w:rPr>
      </w:pPr>
      <w:r w:rsidRPr="0045241E">
        <w:rPr>
          <w:rFonts w:cstheme="minorHAnsi"/>
          <w:lang w:val="en-US"/>
        </w:rPr>
        <w:t xml:space="preserve">In addition to the conditions specified by subsection 32(5) of the </w:t>
      </w:r>
      <w:r w:rsidRPr="0045241E">
        <w:rPr>
          <w:rFonts w:cstheme="minorHAnsi"/>
          <w:i/>
          <w:iCs/>
          <w:lang w:val="en-US"/>
        </w:rPr>
        <w:t xml:space="preserve">Fisheries Management Act 1991 </w:t>
      </w:r>
      <w:r w:rsidRPr="0045241E">
        <w:rPr>
          <w:rFonts w:cstheme="minorHAnsi"/>
          <w:lang w:val="en-US"/>
        </w:rPr>
        <w:t>(the Act), and the condition in section 40C to comply with any electronic monitoring direction, and the condition in subsection 42(2) to comply with any log book determination, and the condition to comply with any Direction under s41A in accordance with subsection 32(7A),</w:t>
      </w:r>
      <w:r w:rsidRPr="0045241E">
        <w:rPr>
          <w:rFonts w:cstheme="minorHAnsi"/>
          <w:i/>
          <w:iCs/>
          <w:lang w:val="en-US"/>
        </w:rPr>
        <w:t xml:space="preserve"> </w:t>
      </w:r>
      <w:r w:rsidRPr="0045241E">
        <w:rPr>
          <w:rFonts w:cstheme="minorHAnsi"/>
          <w:lang w:val="en-US"/>
        </w:rPr>
        <w:t>the following conditions are specified for the purposes of subsection 32(6) subparagraph (a)(i):</w:t>
      </w:r>
    </w:p>
    <w:p w14:paraId="532B40B0" w14:textId="68647DAA" w:rsidR="00AA74A3" w:rsidRPr="0045241E" w:rsidRDefault="009804C1">
      <w:pPr>
        <w:widowControl w:val="0"/>
        <w:autoSpaceDE w:val="0"/>
        <w:autoSpaceDN w:val="0"/>
        <w:adjustRightInd w:val="0"/>
        <w:spacing w:before="120" w:after="200" w:line="276" w:lineRule="auto"/>
        <w:jc w:val="both"/>
        <w:rPr>
          <w:rFonts w:cstheme="minorHAnsi"/>
          <w:i/>
          <w:iCs/>
        </w:rPr>
      </w:pPr>
      <w:r w:rsidRPr="0045241E">
        <w:rPr>
          <w:rFonts w:cstheme="minorHAnsi"/>
          <w:i/>
          <w:iCs/>
        </w:rPr>
        <w:t>Note: Under subsection 32(8) these conditions may be varied, revoked or a further condition specified by written notice from AFMA.</w:t>
      </w:r>
    </w:p>
    <w:p w14:paraId="3D5D92A7" w14:textId="77777777" w:rsidR="00AA74A3" w:rsidRPr="0045241E" w:rsidRDefault="009804C1">
      <w:pPr>
        <w:widowControl w:val="0"/>
        <w:autoSpaceDE w:val="0"/>
        <w:autoSpaceDN w:val="0"/>
        <w:adjustRightInd w:val="0"/>
        <w:spacing w:before="120" w:after="120" w:line="276" w:lineRule="auto"/>
        <w:jc w:val="both"/>
        <w:rPr>
          <w:rFonts w:cstheme="minorHAnsi"/>
          <w:lang w:val="en-US"/>
        </w:rPr>
      </w:pPr>
      <w:r w:rsidRPr="0045241E">
        <w:rPr>
          <w:rFonts w:cstheme="minorHAnsi"/>
          <w:lang w:val="en-US"/>
        </w:rPr>
        <w:t xml:space="preserve">Specifically, section 32(5)(a) of the Act provides that a Fishing Permit is granted subject to conditions that the holder must comply with any obligations imposed by the </w:t>
      </w:r>
      <w:r w:rsidRPr="0045241E">
        <w:rPr>
          <w:rFonts w:cstheme="minorHAnsi"/>
          <w:i/>
          <w:iCs/>
          <w:lang w:val="en-US"/>
        </w:rPr>
        <w:t xml:space="preserve">Southern and Eastern Scalefish and Shark Fishery Management Plan 2003 </w:t>
      </w:r>
      <w:r w:rsidRPr="0045241E">
        <w:rPr>
          <w:rFonts w:cstheme="minorHAnsi"/>
          <w:lang w:val="en-US"/>
        </w:rPr>
        <w:t>(the Plan) in particular:</w:t>
      </w:r>
    </w:p>
    <w:p w14:paraId="49CFEE07" w14:textId="3BF9E3AA" w:rsidR="00AA74A3" w:rsidRPr="00331A1D" w:rsidRDefault="009804C1">
      <w:pPr>
        <w:widowControl w:val="0"/>
        <w:autoSpaceDE w:val="0"/>
        <w:autoSpaceDN w:val="0"/>
        <w:adjustRightInd w:val="0"/>
        <w:spacing w:before="60" w:after="60" w:line="276" w:lineRule="auto"/>
        <w:ind w:left="567" w:hanging="567"/>
        <w:jc w:val="both"/>
        <w:rPr>
          <w:rFonts w:cstheme="minorHAnsi"/>
          <w:lang w:val="en-US"/>
        </w:rPr>
      </w:pPr>
      <w:r w:rsidRPr="0045241E">
        <w:rPr>
          <w:rFonts w:cstheme="minorHAnsi"/>
          <w:lang w:val="en-US"/>
        </w:rPr>
        <w:t>Section 45</w:t>
      </w:r>
      <w:r w:rsidR="00A22A9F">
        <w:rPr>
          <w:rFonts w:cstheme="minorHAnsi"/>
          <w:lang w:val="en-US"/>
        </w:rPr>
        <w:t>:</w:t>
      </w:r>
      <w:r w:rsidR="00A22A9F">
        <w:rPr>
          <w:rFonts w:cstheme="minorHAnsi"/>
          <w:lang w:val="en-US"/>
        </w:rPr>
        <w:tab/>
      </w:r>
      <w:r w:rsidRPr="0045241E">
        <w:rPr>
          <w:rFonts w:cstheme="minorHAnsi"/>
          <w:lang w:val="en-US"/>
        </w:rPr>
        <w:tab/>
      </w:r>
      <w:r w:rsidRPr="00331A1D">
        <w:rPr>
          <w:rFonts w:cstheme="minorHAnsi"/>
          <w:iCs/>
          <w:lang w:val="en-US"/>
        </w:rPr>
        <w:t>Purpose of Part 7</w:t>
      </w:r>
    </w:p>
    <w:p w14:paraId="48EB68D2" w14:textId="13AA9606" w:rsidR="00AA74A3" w:rsidRPr="00331A1D" w:rsidRDefault="009804C1">
      <w:pPr>
        <w:widowControl w:val="0"/>
        <w:autoSpaceDE w:val="0"/>
        <w:autoSpaceDN w:val="0"/>
        <w:adjustRightInd w:val="0"/>
        <w:spacing w:before="60" w:after="60" w:line="276" w:lineRule="auto"/>
        <w:ind w:left="567" w:hanging="567"/>
        <w:jc w:val="both"/>
        <w:rPr>
          <w:rFonts w:cstheme="minorHAnsi"/>
          <w:lang w:val="en-US"/>
        </w:rPr>
      </w:pPr>
      <w:r w:rsidRPr="00331A1D">
        <w:rPr>
          <w:rFonts w:cstheme="minorHAnsi"/>
          <w:lang w:val="en-US"/>
        </w:rPr>
        <w:t>Section 46</w:t>
      </w:r>
      <w:r w:rsidR="00A22A9F" w:rsidRPr="00331A1D">
        <w:rPr>
          <w:rFonts w:cstheme="minorHAnsi"/>
          <w:lang w:val="en-US"/>
        </w:rPr>
        <w:t>:</w:t>
      </w:r>
      <w:r w:rsidR="00A22A9F" w:rsidRPr="00331A1D">
        <w:rPr>
          <w:rFonts w:cstheme="minorHAnsi"/>
          <w:lang w:val="en-US"/>
        </w:rPr>
        <w:tab/>
      </w:r>
      <w:r w:rsidRPr="00331A1D">
        <w:rPr>
          <w:rFonts w:cstheme="minorHAnsi"/>
          <w:lang w:val="en-US"/>
        </w:rPr>
        <w:tab/>
      </w:r>
      <w:r w:rsidRPr="00331A1D">
        <w:rPr>
          <w:rFonts w:cstheme="minorHAnsi"/>
          <w:iCs/>
          <w:lang w:val="en-US"/>
        </w:rPr>
        <w:t>General obligations</w:t>
      </w:r>
    </w:p>
    <w:p w14:paraId="0A2117CF" w14:textId="69D7063E" w:rsidR="00AA74A3" w:rsidRPr="00331A1D" w:rsidRDefault="009804C1">
      <w:pPr>
        <w:widowControl w:val="0"/>
        <w:autoSpaceDE w:val="0"/>
        <w:autoSpaceDN w:val="0"/>
        <w:adjustRightInd w:val="0"/>
        <w:spacing w:before="60" w:after="60" w:line="276" w:lineRule="auto"/>
        <w:ind w:left="567" w:hanging="567"/>
        <w:jc w:val="both"/>
        <w:rPr>
          <w:rFonts w:cstheme="minorHAnsi"/>
          <w:lang w:val="en-US"/>
        </w:rPr>
      </w:pPr>
      <w:r w:rsidRPr="00331A1D">
        <w:rPr>
          <w:rFonts w:cstheme="minorHAnsi"/>
          <w:lang w:val="en-US"/>
        </w:rPr>
        <w:t>Section 48</w:t>
      </w:r>
      <w:r w:rsidR="00A22A9F" w:rsidRPr="00331A1D">
        <w:rPr>
          <w:rFonts w:cstheme="minorHAnsi"/>
          <w:lang w:val="en-US"/>
        </w:rPr>
        <w:t>:</w:t>
      </w:r>
      <w:r w:rsidR="00A22A9F" w:rsidRPr="00331A1D">
        <w:rPr>
          <w:rFonts w:cstheme="minorHAnsi"/>
          <w:lang w:val="en-US"/>
        </w:rPr>
        <w:tab/>
      </w:r>
      <w:r w:rsidRPr="00331A1D">
        <w:rPr>
          <w:rFonts w:cstheme="minorHAnsi"/>
          <w:lang w:val="en-US"/>
        </w:rPr>
        <w:tab/>
      </w:r>
      <w:r w:rsidRPr="00331A1D">
        <w:rPr>
          <w:rFonts w:cstheme="minorHAnsi"/>
          <w:iCs/>
          <w:lang w:val="en-US"/>
        </w:rPr>
        <w:t>Obligations relating to carrying of fish</w:t>
      </w:r>
    </w:p>
    <w:p w14:paraId="329B19AC" w14:textId="1E6DF4EE" w:rsidR="00AA74A3" w:rsidRPr="00331A1D" w:rsidRDefault="009804C1">
      <w:pPr>
        <w:widowControl w:val="0"/>
        <w:autoSpaceDE w:val="0"/>
        <w:autoSpaceDN w:val="0"/>
        <w:adjustRightInd w:val="0"/>
        <w:spacing w:before="60" w:after="60" w:line="276" w:lineRule="auto"/>
        <w:ind w:left="2127" w:hanging="2127"/>
        <w:jc w:val="both"/>
        <w:rPr>
          <w:rFonts w:cstheme="minorHAnsi"/>
          <w:lang w:val="en-US"/>
        </w:rPr>
      </w:pPr>
      <w:r w:rsidRPr="00331A1D">
        <w:rPr>
          <w:rFonts w:cstheme="minorHAnsi"/>
          <w:lang w:val="en-US"/>
        </w:rPr>
        <w:t>Section 49</w:t>
      </w:r>
      <w:r w:rsidR="00A22A9F" w:rsidRPr="00331A1D">
        <w:rPr>
          <w:rFonts w:cstheme="minorHAnsi"/>
          <w:lang w:val="en-US"/>
        </w:rPr>
        <w:t>:</w:t>
      </w:r>
      <w:r w:rsidRPr="00331A1D">
        <w:rPr>
          <w:rFonts w:cstheme="minorHAnsi"/>
          <w:lang w:val="en-US"/>
        </w:rPr>
        <w:tab/>
      </w:r>
      <w:r w:rsidRPr="00331A1D">
        <w:rPr>
          <w:rFonts w:cstheme="minorHAnsi"/>
          <w:iCs/>
          <w:lang w:val="en-US"/>
        </w:rPr>
        <w:t>Obligation relating to unloading of fish of a quota species taken under State or Territory permit</w:t>
      </w:r>
    </w:p>
    <w:p w14:paraId="03349B2D" w14:textId="7B5A072E" w:rsidR="00AA74A3" w:rsidRPr="00331A1D" w:rsidRDefault="009804C1">
      <w:pPr>
        <w:widowControl w:val="0"/>
        <w:autoSpaceDE w:val="0"/>
        <w:autoSpaceDN w:val="0"/>
        <w:adjustRightInd w:val="0"/>
        <w:spacing w:before="60" w:after="60" w:line="276" w:lineRule="auto"/>
        <w:ind w:left="2127" w:hanging="2127"/>
        <w:jc w:val="both"/>
        <w:rPr>
          <w:rFonts w:cstheme="minorHAnsi"/>
          <w:lang w:val="en-US"/>
        </w:rPr>
      </w:pPr>
      <w:r w:rsidRPr="00331A1D">
        <w:rPr>
          <w:rFonts w:cstheme="minorHAnsi"/>
          <w:lang w:val="en-US"/>
        </w:rPr>
        <w:t>Section 50</w:t>
      </w:r>
      <w:r w:rsidR="00A22A9F" w:rsidRPr="00331A1D">
        <w:rPr>
          <w:rFonts w:cstheme="minorHAnsi"/>
          <w:lang w:val="en-US"/>
        </w:rPr>
        <w:t>:</w:t>
      </w:r>
      <w:r w:rsidRPr="00331A1D">
        <w:rPr>
          <w:rFonts w:cstheme="minorHAnsi"/>
          <w:lang w:val="en-US"/>
        </w:rPr>
        <w:tab/>
      </w:r>
      <w:r w:rsidRPr="00331A1D">
        <w:rPr>
          <w:rFonts w:cstheme="minorHAnsi"/>
          <w:iCs/>
          <w:lang w:val="en-US"/>
        </w:rPr>
        <w:t>Obligation relating to unloading of fish of a quota species before fishing under State or Territory permit</w:t>
      </w:r>
    </w:p>
    <w:p w14:paraId="1431CFF6" w14:textId="759B2CDC" w:rsidR="00AA74A3" w:rsidRPr="00331A1D" w:rsidRDefault="009804C1">
      <w:pPr>
        <w:widowControl w:val="0"/>
        <w:autoSpaceDE w:val="0"/>
        <w:autoSpaceDN w:val="0"/>
        <w:adjustRightInd w:val="0"/>
        <w:spacing w:before="60" w:after="60" w:line="276" w:lineRule="auto"/>
        <w:ind w:left="567" w:hanging="567"/>
        <w:jc w:val="both"/>
        <w:rPr>
          <w:rFonts w:cstheme="minorHAnsi"/>
          <w:lang w:val="en-US"/>
        </w:rPr>
      </w:pPr>
      <w:r w:rsidRPr="00331A1D">
        <w:rPr>
          <w:rFonts w:cstheme="minorHAnsi"/>
          <w:lang w:val="en-US"/>
        </w:rPr>
        <w:t>Section 51</w:t>
      </w:r>
      <w:r w:rsidR="00A22A9F" w:rsidRPr="00331A1D">
        <w:rPr>
          <w:rFonts w:cstheme="minorHAnsi"/>
          <w:lang w:val="en-US"/>
        </w:rPr>
        <w:t>:</w:t>
      </w:r>
      <w:r w:rsidR="00A22A9F" w:rsidRPr="00331A1D">
        <w:rPr>
          <w:rFonts w:cstheme="minorHAnsi"/>
          <w:lang w:val="en-US"/>
        </w:rPr>
        <w:tab/>
      </w:r>
      <w:r w:rsidRPr="00331A1D">
        <w:rPr>
          <w:rFonts w:cstheme="minorHAnsi"/>
          <w:lang w:val="en-US"/>
        </w:rPr>
        <w:tab/>
      </w:r>
      <w:r w:rsidRPr="00331A1D">
        <w:rPr>
          <w:rFonts w:cstheme="minorHAnsi"/>
          <w:iCs/>
          <w:lang w:val="en-US"/>
        </w:rPr>
        <w:t>Obligations relating to areas in which holder can fish</w:t>
      </w:r>
    </w:p>
    <w:p w14:paraId="5603D634" w14:textId="47D25CCE" w:rsidR="00AA74A3" w:rsidRPr="00331A1D" w:rsidRDefault="009804C1">
      <w:pPr>
        <w:widowControl w:val="0"/>
        <w:autoSpaceDE w:val="0"/>
        <w:autoSpaceDN w:val="0"/>
        <w:adjustRightInd w:val="0"/>
        <w:spacing w:before="60" w:after="60" w:line="276" w:lineRule="auto"/>
        <w:ind w:left="567" w:hanging="567"/>
        <w:jc w:val="both"/>
        <w:rPr>
          <w:rFonts w:cstheme="minorHAnsi"/>
          <w:lang w:val="en-US"/>
        </w:rPr>
      </w:pPr>
      <w:r w:rsidRPr="00331A1D">
        <w:rPr>
          <w:rFonts w:cstheme="minorHAnsi"/>
          <w:lang w:val="en-US"/>
        </w:rPr>
        <w:t>Section 52</w:t>
      </w:r>
      <w:r w:rsidR="00A22A9F" w:rsidRPr="00331A1D">
        <w:rPr>
          <w:rFonts w:cstheme="minorHAnsi"/>
          <w:lang w:val="en-US"/>
        </w:rPr>
        <w:t>:</w:t>
      </w:r>
      <w:r w:rsidR="00A22A9F" w:rsidRPr="00331A1D">
        <w:rPr>
          <w:rFonts w:cstheme="minorHAnsi"/>
          <w:lang w:val="en-US"/>
        </w:rPr>
        <w:tab/>
      </w:r>
      <w:r w:rsidRPr="00331A1D">
        <w:rPr>
          <w:rFonts w:cstheme="minorHAnsi"/>
          <w:lang w:val="en-US"/>
        </w:rPr>
        <w:tab/>
      </w:r>
      <w:r w:rsidRPr="00331A1D">
        <w:rPr>
          <w:rFonts w:cstheme="minorHAnsi"/>
          <w:iCs/>
          <w:lang w:val="en-US"/>
        </w:rPr>
        <w:t>Obligation relating to inspection of nominated boat</w:t>
      </w:r>
    </w:p>
    <w:p w14:paraId="6C3D5E75" w14:textId="5B0DEC17" w:rsidR="00AA74A3" w:rsidRPr="00331A1D" w:rsidRDefault="009804C1">
      <w:pPr>
        <w:widowControl w:val="0"/>
        <w:autoSpaceDE w:val="0"/>
        <w:autoSpaceDN w:val="0"/>
        <w:adjustRightInd w:val="0"/>
        <w:spacing w:before="60" w:after="200" w:line="276" w:lineRule="auto"/>
        <w:ind w:left="567" w:hanging="567"/>
        <w:jc w:val="both"/>
        <w:rPr>
          <w:rFonts w:cstheme="minorHAnsi"/>
          <w:lang w:val="en-US"/>
        </w:rPr>
      </w:pPr>
      <w:r w:rsidRPr="00331A1D">
        <w:rPr>
          <w:rFonts w:cstheme="minorHAnsi"/>
          <w:lang w:val="en-US"/>
        </w:rPr>
        <w:t>Section 53</w:t>
      </w:r>
      <w:r w:rsidR="00A22A9F" w:rsidRPr="00331A1D">
        <w:rPr>
          <w:rFonts w:cstheme="minorHAnsi"/>
          <w:lang w:val="en-US"/>
        </w:rPr>
        <w:t>:</w:t>
      </w:r>
      <w:r w:rsidR="00A22A9F" w:rsidRPr="00331A1D">
        <w:rPr>
          <w:rFonts w:cstheme="minorHAnsi"/>
          <w:lang w:val="en-US"/>
        </w:rPr>
        <w:tab/>
      </w:r>
      <w:r w:rsidRPr="00331A1D">
        <w:rPr>
          <w:rFonts w:cstheme="minorHAnsi"/>
          <w:lang w:val="en-US"/>
        </w:rPr>
        <w:tab/>
      </w:r>
      <w:r w:rsidRPr="00331A1D">
        <w:rPr>
          <w:rFonts w:cstheme="minorHAnsi"/>
          <w:iCs/>
          <w:lang w:val="en-US"/>
        </w:rPr>
        <w:t>Obligations relating to disposal of fish landed from the fishery.</w:t>
      </w:r>
    </w:p>
    <w:p w14:paraId="095D98FB" w14:textId="7235C5BC" w:rsidR="00AA74A3" w:rsidRPr="0045241E" w:rsidRDefault="009804C1">
      <w:pPr>
        <w:widowControl w:val="0"/>
        <w:autoSpaceDE w:val="0"/>
        <w:autoSpaceDN w:val="0"/>
        <w:adjustRightInd w:val="0"/>
        <w:spacing w:before="120" w:after="200" w:line="276" w:lineRule="auto"/>
        <w:rPr>
          <w:rFonts w:cstheme="minorHAnsi"/>
          <w:lang w:val="en-US"/>
        </w:rPr>
      </w:pPr>
      <w:r w:rsidRPr="0045241E">
        <w:rPr>
          <w:rFonts w:cstheme="minorHAnsi"/>
          <w:lang w:val="en-US"/>
        </w:rPr>
        <w:t xml:space="preserve">By section 42B(1) of the Act, Regulations may prescribe conditions that apply to fishing concessions. Regulations have been prescribed in the </w:t>
      </w:r>
      <w:r w:rsidRPr="0045241E">
        <w:rPr>
          <w:rFonts w:cstheme="minorHAnsi"/>
          <w:i/>
          <w:iCs/>
          <w:lang w:val="en-US"/>
        </w:rPr>
        <w:t xml:space="preserve">Fisheries Management Regulations 2019 </w:t>
      </w:r>
      <w:r w:rsidRPr="0045241E">
        <w:rPr>
          <w:rFonts w:cstheme="minorHAnsi"/>
          <w:lang w:val="en-US"/>
        </w:rPr>
        <w:t>(the Regulations)</w:t>
      </w:r>
      <w:r w:rsidRPr="0045241E">
        <w:rPr>
          <w:rFonts w:cstheme="minorHAnsi"/>
          <w:i/>
          <w:iCs/>
          <w:lang w:val="en-US"/>
        </w:rPr>
        <w:t xml:space="preserve"> </w:t>
      </w:r>
      <w:r w:rsidRPr="0045241E">
        <w:rPr>
          <w:rFonts w:cstheme="minorHAnsi"/>
          <w:lang w:val="en-US"/>
        </w:rPr>
        <w:t>providing conditions that apply to this fishing concession in particular:</w:t>
      </w:r>
    </w:p>
    <w:p w14:paraId="66C28D01" w14:textId="77777777" w:rsidR="00AA74A3" w:rsidRPr="0045241E" w:rsidRDefault="009804C1">
      <w:pPr>
        <w:widowControl w:val="0"/>
        <w:autoSpaceDE w:val="0"/>
        <w:autoSpaceDN w:val="0"/>
        <w:adjustRightInd w:val="0"/>
        <w:spacing w:before="60" w:after="60" w:line="276" w:lineRule="auto"/>
        <w:ind w:left="2160" w:hanging="2155"/>
        <w:rPr>
          <w:rFonts w:cstheme="minorHAnsi"/>
        </w:rPr>
      </w:pPr>
      <w:r w:rsidRPr="0045241E">
        <w:rPr>
          <w:rFonts w:cstheme="minorHAnsi"/>
        </w:rPr>
        <w:t>Regulation 33:</w:t>
      </w:r>
      <w:r w:rsidRPr="0045241E">
        <w:rPr>
          <w:rFonts w:cstheme="minorHAnsi"/>
        </w:rPr>
        <w:tab/>
        <w:t>Nominated boat must be used on trip.</w:t>
      </w:r>
    </w:p>
    <w:p w14:paraId="50A84591" w14:textId="77777777" w:rsidR="00AA74A3" w:rsidRPr="0045241E" w:rsidRDefault="009804C1">
      <w:pPr>
        <w:widowControl w:val="0"/>
        <w:autoSpaceDE w:val="0"/>
        <w:autoSpaceDN w:val="0"/>
        <w:adjustRightInd w:val="0"/>
        <w:spacing w:before="60" w:after="60" w:line="276" w:lineRule="auto"/>
        <w:ind w:left="2160" w:hanging="2155"/>
        <w:rPr>
          <w:rFonts w:cstheme="minorHAnsi"/>
        </w:rPr>
      </w:pPr>
      <w:r w:rsidRPr="0045241E">
        <w:rPr>
          <w:rFonts w:cstheme="minorHAnsi"/>
        </w:rPr>
        <w:t>Regulation 37:</w:t>
      </w:r>
      <w:r w:rsidRPr="0045241E">
        <w:rPr>
          <w:rFonts w:cstheme="minorHAnsi"/>
        </w:rPr>
        <w:tab/>
        <w:t>Concession holder to ensure that vessel monitoring system is fitted and operating.</w:t>
      </w:r>
    </w:p>
    <w:p w14:paraId="62819C39" w14:textId="77777777" w:rsidR="00AA74A3" w:rsidRPr="0045241E" w:rsidRDefault="009804C1">
      <w:pPr>
        <w:widowControl w:val="0"/>
        <w:autoSpaceDE w:val="0"/>
        <w:autoSpaceDN w:val="0"/>
        <w:adjustRightInd w:val="0"/>
        <w:spacing w:before="60" w:after="60" w:line="276" w:lineRule="auto"/>
        <w:ind w:left="2160" w:hanging="2160"/>
        <w:rPr>
          <w:rFonts w:cstheme="minorHAnsi"/>
        </w:rPr>
      </w:pPr>
      <w:r w:rsidRPr="0045241E">
        <w:rPr>
          <w:rFonts w:cstheme="minorHAnsi"/>
        </w:rPr>
        <w:t>Regulation 39:</w:t>
      </w:r>
      <w:r w:rsidRPr="0045241E">
        <w:rPr>
          <w:rFonts w:cstheme="minorHAnsi"/>
        </w:rPr>
        <w:tab/>
        <w:t>Requirement to carry observer.</w:t>
      </w:r>
    </w:p>
    <w:p w14:paraId="21531AAA" w14:textId="77777777" w:rsidR="00AA74A3" w:rsidRPr="0045241E" w:rsidRDefault="009804C1">
      <w:pPr>
        <w:widowControl w:val="0"/>
        <w:autoSpaceDE w:val="0"/>
        <w:autoSpaceDN w:val="0"/>
        <w:adjustRightInd w:val="0"/>
        <w:spacing w:before="60" w:after="60" w:line="276" w:lineRule="auto"/>
        <w:ind w:left="2052" w:hanging="2052"/>
        <w:rPr>
          <w:rFonts w:cstheme="minorHAnsi"/>
        </w:rPr>
      </w:pPr>
      <w:r w:rsidRPr="0045241E">
        <w:rPr>
          <w:rFonts w:cstheme="minorHAnsi"/>
        </w:rPr>
        <w:t>Regulation 40:</w:t>
      </w:r>
      <w:r w:rsidRPr="0045241E">
        <w:rPr>
          <w:rFonts w:cstheme="minorHAnsi"/>
        </w:rPr>
        <w:tab/>
      </w:r>
      <w:r w:rsidRPr="0045241E">
        <w:rPr>
          <w:rFonts w:cstheme="minorHAnsi"/>
        </w:rPr>
        <w:tab/>
        <w:t>Concession holder to ensure provision for observer and equipment.</w:t>
      </w:r>
    </w:p>
    <w:p w14:paraId="0C32AB13" w14:textId="77777777" w:rsidR="00AA74A3" w:rsidRPr="0045241E" w:rsidRDefault="009804C1">
      <w:pPr>
        <w:widowControl w:val="0"/>
        <w:autoSpaceDE w:val="0"/>
        <w:autoSpaceDN w:val="0"/>
        <w:adjustRightInd w:val="0"/>
        <w:spacing w:before="60" w:after="60" w:line="276" w:lineRule="auto"/>
        <w:ind w:left="2052" w:hanging="2052"/>
        <w:rPr>
          <w:rFonts w:cstheme="minorHAnsi"/>
        </w:rPr>
      </w:pPr>
      <w:r w:rsidRPr="0045241E">
        <w:rPr>
          <w:rFonts w:cstheme="minorHAnsi"/>
        </w:rPr>
        <w:t>Regulation 41:</w:t>
      </w:r>
      <w:r w:rsidRPr="0045241E">
        <w:rPr>
          <w:rFonts w:cstheme="minorHAnsi"/>
        </w:rPr>
        <w:tab/>
      </w:r>
      <w:r w:rsidRPr="0045241E">
        <w:rPr>
          <w:rFonts w:cstheme="minorHAnsi"/>
        </w:rPr>
        <w:tab/>
        <w:t>Concession holder to ensure observer is able to perform functions.</w:t>
      </w:r>
    </w:p>
    <w:p w14:paraId="0ED9BE0A" w14:textId="77777777" w:rsidR="00AA74A3" w:rsidRPr="0045241E" w:rsidRDefault="009804C1">
      <w:pPr>
        <w:widowControl w:val="0"/>
        <w:autoSpaceDE w:val="0"/>
        <w:autoSpaceDN w:val="0"/>
        <w:adjustRightInd w:val="0"/>
        <w:spacing w:before="60" w:after="60" w:line="276" w:lineRule="auto"/>
        <w:ind w:left="2165" w:hanging="2165"/>
        <w:rPr>
          <w:rFonts w:cstheme="minorHAnsi"/>
        </w:rPr>
      </w:pPr>
      <w:r w:rsidRPr="0045241E">
        <w:rPr>
          <w:rFonts w:cstheme="minorHAnsi"/>
        </w:rPr>
        <w:lastRenderedPageBreak/>
        <w:t>Regulation 43:</w:t>
      </w:r>
      <w:r w:rsidRPr="0045241E">
        <w:rPr>
          <w:rFonts w:cstheme="minorHAnsi"/>
        </w:rPr>
        <w:tab/>
        <w:t>Fish to be disposed of to fish receiver permit holder*</w:t>
      </w:r>
    </w:p>
    <w:p w14:paraId="525C39B5" w14:textId="77777777" w:rsidR="00AA74A3" w:rsidRPr="0045241E" w:rsidRDefault="009804C1">
      <w:pPr>
        <w:widowControl w:val="0"/>
        <w:autoSpaceDE w:val="0"/>
        <w:autoSpaceDN w:val="0"/>
        <w:adjustRightInd w:val="0"/>
        <w:spacing w:before="60" w:after="60" w:line="276" w:lineRule="auto"/>
        <w:rPr>
          <w:rFonts w:cstheme="minorHAnsi"/>
        </w:rPr>
      </w:pPr>
      <w:r w:rsidRPr="0045241E">
        <w:rPr>
          <w:rFonts w:cstheme="minorHAnsi"/>
        </w:rPr>
        <w:t>Regulation 44-65:</w:t>
      </w:r>
      <w:r w:rsidRPr="0045241E">
        <w:rPr>
          <w:rFonts w:cstheme="minorHAnsi"/>
        </w:rPr>
        <w:tab/>
        <w:t>Catch limits.*</w:t>
      </w:r>
    </w:p>
    <w:p w14:paraId="371EB7CF" w14:textId="77777777" w:rsidR="00AA74A3" w:rsidRPr="0045241E" w:rsidRDefault="009804C1">
      <w:pPr>
        <w:widowControl w:val="0"/>
        <w:autoSpaceDE w:val="0"/>
        <w:autoSpaceDN w:val="0"/>
        <w:adjustRightInd w:val="0"/>
        <w:spacing w:before="60" w:after="60" w:line="276" w:lineRule="auto"/>
        <w:rPr>
          <w:rFonts w:cstheme="minorHAnsi"/>
        </w:rPr>
      </w:pPr>
      <w:r w:rsidRPr="0045241E">
        <w:rPr>
          <w:rFonts w:cstheme="minorHAnsi"/>
        </w:rPr>
        <w:t>Regulation 66-68:</w:t>
      </w:r>
      <w:r w:rsidRPr="0045241E">
        <w:rPr>
          <w:rFonts w:cstheme="minorHAnsi"/>
        </w:rPr>
        <w:tab/>
        <w:t>Fish processing during a trip.</w:t>
      </w:r>
    </w:p>
    <w:p w14:paraId="307E5EFC" w14:textId="77777777" w:rsidR="00AA74A3" w:rsidRPr="0045241E" w:rsidRDefault="009804C1">
      <w:pPr>
        <w:widowControl w:val="0"/>
        <w:autoSpaceDE w:val="0"/>
        <w:autoSpaceDN w:val="0"/>
        <w:adjustRightInd w:val="0"/>
        <w:spacing w:before="60" w:after="60" w:line="276" w:lineRule="auto"/>
        <w:rPr>
          <w:rFonts w:cstheme="minorHAnsi"/>
        </w:rPr>
      </w:pPr>
      <w:r w:rsidRPr="0045241E">
        <w:rPr>
          <w:rFonts w:cstheme="minorHAnsi"/>
        </w:rPr>
        <w:t>Regulation 70:</w:t>
      </w:r>
      <w:r w:rsidRPr="0045241E">
        <w:rPr>
          <w:rFonts w:cstheme="minorHAnsi"/>
        </w:rPr>
        <w:tab/>
      </w:r>
      <w:r w:rsidRPr="0045241E">
        <w:rPr>
          <w:rFonts w:cstheme="minorHAnsi"/>
        </w:rPr>
        <w:tab/>
        <w:t>No interaction with protected organism.</w:t>
      </w:r>
    </w:p>
    <w:p w14:paraId="7B0EBAC4" w14:textId="77777777" w:rsidR="00AA74A3" w:rsidRPr="0045241E" w:rsidRDefault="009804C1">
      <w:pPr>
        <w:widowControl w:val="0"/>
        <w:autoSpaceDE w:val="0"/>
        <w:autoSpaceDN w:val="0"/>
        <w:adjustRightInd w:val="0"/>
        <w:spacing w:before="60" w:after="60" w:line="276" w:lineRule="auto"/>
        <w:rPr>
          <w:rFonts w:cstheme="minorHAnsi"/>
        </w:rPr>
      </w:pPr>
      <w:r w:rsidRPr="0045241E">
        <w:rPr>
          <w:rFonts w:cstheme="minorHAnsi"/>
        </w:rPr>
        <w:t xml:space="preserve">Regulation 71:  </w:t>
      </w:r>
      <w:r w:rsidRPr="0045241E">
        <w:rPr>
          <w:rFonts w:cstheme="minorHAnsi"/>
        </w:rPr>
        <w:tab/>
        <w:t>Reporting interaction with protected organism.</w:t>
      </w:r>
    </w:p>
    <w:p w14:paraId="7F1FED81" w14:textId="77777777" w:rsidR="00AA74A3" w:rsidRPr="0045241E" w:rsidRDefault="009804C1">
      <w:pPr>
        <w:widowControl w:val="0"/>
        <w:autoSpaceDE w:val="0"/>
        <w:autoSpaceDN w:val="0"/>
        <w:adjustRightInd w:val="0"/>
        <w:spacing w:before="60" w:after="60" w:line="276" w:lineRule="auto"/>
        <w:ind w:left="2160" w:hanging="2160"/>
        <w:rPr>
          <w:rFonts w:cstheme="minorHAnsi"/>
        </w:rPr>
      </w:pPr>
      <w:r w:rsidRPr="0045241E">
        <w:rPr>
          <w:rFonts w:cstheme="minorHAnsi"/>
        </w:rPr>
        <w:t>Regulation 72:</w:t>
      </w:r>
      <w:r w:rsidRPr="0045241E">
        <w:rPr>
          <w:rFonts w:cstheme="minorHAnsi"/>
        </w:rPr>
        <w:tab/>
        <w:t>Requirements if protected organism is injured by interaction.</w:t>
      </w:r>
    </w:p>
    <w:p w14:paraId="06E77B42" w14:textId="77777777" w:rsidR="00AA74A3" w:rsidRPr="0045241E" w:rsidRDefault="009804C1">
      <w:pPr>
        <w:widowControl w:val="0"/>
        <w:autoSpaceDE w:val="0"/>
        <w:autoSpaceDN w:val="0"/>
        <w:adjustRightInd w:val="0"/>
        <w:spacing w:before="60" w:after="200" w:line="276" w:lineRule="auto"/>
        <w:ind w:left="2160" w:hanging="2160"/>
        <w:rPr>
          <w:rFonts w:cstheme="minorHAnsi"/>
        </w:rPr>
      </w:pPr>
      <w:r w:rsidRPr="0045241E">
        <w:rPr>
          <w:rFonts w:cstheme="minorHAnsi"/>
        </w:rPr>
        <w:t>Regulation 73:</w:t>
      </w:r>
      <w:r w:rsidRPr="0045241E">
        <w:rPr>
          <w:rFonts w:cstheme="minorHAnsi"/>
        </w:rPr>
        <w:tab/>
        <w:t xml:space="preserve">Requirements if protected organism killed by interaction. </w:t>
      </w:r>
    </w:p>
    <w:p w14:paraId="79703D28" w14:textId="77777777" w:rsidR="00AA74A3" w:rsidRPr="004B38F7" w:rsidRDefault="009804C1">
      <w:pPr>
        <w:widowControl w:val="0"/>
        <w:autoSpaceDE w:val="0"/>
        <w:autoSpaceDN w:val="0"/>
        <w:adjustRightInd w:val="0"/>
        <w:spacing w:before="120" w:after="200" w:line="276" w:lineRule="auto"/>
        <w:rPr>
          <w:rFonts w:cstheme="minorHAnsi"/>
          <w:i/>
          <w:lang w:val="en-US"/>
        </w:rPr>
      </w:pPr>
      <w:r w:rsidRPr="004B38F7">
        <w:rPr>
          <w:rFonts w:cstheme="minorHAnsi"/>
          <w:i/>
          <w:lang w:val="en-US"/>
        </w:rPr>
        <w:t>* not applicable to some concessions</w:t>
      </w:r>
    </w:p>
    <w:p w14:paraId="61E731D9"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Definitions</w:t>
      </w:r>
    </w:p>
    <w:p w14:paraId="7D7037A8"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lang w:val="en-US"/>
        </w:rPr>
      </w:pPr>
      <w:r w:rsidRPr="0045241E">
        <w:rPr>
          <w:rFonts w:cstheme="minorHAnsi"/>
          <w:lang w:val="en-US"/>
        </w:rPr>
        <w:t>Where mentioned in these conditions:</w:t>
      </w:r>
    </w:p>
    <w:p w14:paraId="55142277" w14:textId="77777777" w:rsidR="00AA74A3" w:rsidRPr="0045241E" w:rsidRDefault="009804C1">
      <w:pPr>
        <w:widowControl w:val="0"/>
        <w:autoSpaceDE w:val="0"/>
        <w:autoSpaceDN w:val="0"/>
        <w:adjustRightInd w:val="0"/>
        <w:spacing w:before="240" w:after="120" w:line="276" w:lineRule="auto"/>
        <w:ind w:right="-154"/>
        <w:jc w:val="both"/>
        <w:rPr>
          <w:rFonts w:cstheme="minorHAnsi"/>
        </w:rPr>
      </w:pPr>
      <w:r w:rsidRPr="0045241E">
        <w:rPr>
          <w:rFonts w:cstheme="minorHAnsi"/>
          <w:b/>
          <w:bCs/>
          <w:lang w:val="en-US"/>
        </w:rPr>
        <w:t>‘Landed’</w:t>
      </w:r>
      <w:r w:rsidRPr="0045241E">
        <w:rPr>
          <w:rFonts w:cstheme="minorHAnsi"/>
          <w:lang w:val="en-US"/>
        </w:rPr>
        <w:t xml:space="preserve"> means the act of having brought fish to land or shore.</w:t>
      </w:r>
    </w:p>
    <w:p w14:paraId="007B0195"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b/>
          <w:bCs/>
          <w:color w:val="000000"/>
          <w:lang w:val="en-US"/>
        </w:rPr>
      </w:pPr>
      <w:r w:rsidRPr="0045241E">
        <w:rPr>
          <w:rFonts w:cstheme="minorHAnsi"/>
          <w:b/>
          <w:bCs/>
          <w:color w:val="000000"/>
          <w:lang w:val="en-US"/>
        </w:rPr>
        <w:t>Concurrent conditions</w:t>
      </w:r>
    </w:p>
    <w:p w14:paraId="09F85626" w14:textId="77777777" w:rsidR="00AA74A3" w:rsidRPr="0045241E" w:rsidRDefault="009804C1">
      <w:pPr>
        <w:widowControl w:val="0"/>
        <w:autoSpaceDE w:val="0"/>
        <w:autoSpaceDN w:val="0"/>
        <w:adjustRightInd w:val="0"/>
        <w:spacing w:before="120" w:after="120" w:line="276" w:lineRule="auto"/>
        <w:ind w:left="567" w:hanging="567"/>
        <w:jc w:val="both"/>
        <w:rPr>
          <w:rFonts w:cstheme="minorHAnsi"/>
          <w:lang w:val="en-US"/>
        </w:rPr>
      </w:pPr>
      <w:r w:rsidRPr="0045241E">
        <w:rPr>
          <w:rFonts w:cstheme="minorHAnsi"/>
          <w:lang w:val="en-US"/>
        </w:rPr>
        <w:t>1.</w:t>
      </w:r>
      <w:r w:rsidRPr="0045241E">
        <w:rPr>
          <w:rFonts w:cstheme="minorHAnsi"/>
          <w:lang w:val="en-US"/>
        </w:rPr>
        <w:tab/>
        <w:t>This concession must only be used in conjunction with another concession held by the same holder namely a Southern and Eastern Scalefish and Shark Fishery (SESSF) Scalefish Hook Boat Statutory Fishing Right and Quota Statutory Fishing Right that allows the take of quota species (“that other concession”) such that:</w:t>
      </w:r>
    </w:p>
    <w:p w14:paraId="170D98F2" w14:textId="77777777" w:rsidR="00AA74A3" w:rsidRPr="0045241E" w:rsidRDefault="009804C1">
      <w:pPr>
        <w:widowControl w:val="0"/>
        <w:tabs>
          <w:tab w:val="left" w:pos="567"/>
        </w:tabs>
        <w:autoSpaceDE w:val="0"/>
        <w:autoSpaceDN w:val="0"/>
        <w:adjustRightInd w:val="0"/>
        <w:spacing w:before="60" w:after="60" w:line="276" w:lineRule="auto"/>
        <w:ind w:left="1418" w:hanging="567"/>
        <w:jc w:val="both"/>
        <w:rPr>
          <w:rFonts w:cstheme="minorHAnsi"/>
        </w:rPr>
      </w:pPr>
      <w:r w:rsidRPr="0045241E">
        <w:rPr>
          <w:rFonts w:cstheme="minorHAnsi"/>
        </w:rPr>
        <w:t>(a)</w:t>
      </w:r>
      <w:r w:rsidRPr="0045241E">
        <w:rPr>
          <w:rFonts w:cstheme="minorHAnsi"/>
        </w:rPr>
        <w:tab/>
        <w:t>The conditions of that other concession apply (to the extent those conditions are not inconsistent and are capable of doing so) as conditions of this concession.</w:t>
      </w:r>
    </w:p>
    <w:p w14:paraId="7FB1302C" w14:textId="77777777" w:rsidR="00AA74A3" w:rsidRPr="0045241E" w:rsidRDefault="009804C1">
      <w:pPr>
        <w:widowControl w:val="0"/>
        <w:tabs>
          <w:tab w:val="left" w:pos="567"/>
        </w:tabs>
        <w:autoSpaceDE w:val="0"/>
        <w:autoSpaceDN w:val="0"/>
        <w:adjustRightInd w:val="0"/>
        <w:spacing w:before="60" w:after="60" w:line="276" w:lineRule="auto"/>
        <w:ind w:left="1418" w:hanging="567"/>
        <w:jc w:val="both"/>
        <w:rPr>
          <w:rFonts w:cstheme="minorHAnsi"/>
        </w:rPr>
      </w:pPr>
      <w:r w:rsidRPr="0045241E">
        <w:rPr>
          <w:rFonts w:cstheme="minorHAnsi"/>
        </w:rPr>
        <w:t>(b)</w:t>
      </w:r>
      <w:r w:rsidRPr="0045241E">
        <w:rPr>
          <w:rFonts w:cstheme="minorHAnsi"/>
        </w:rPr>
        <w:tab/>
        <w:t>A breach, suspension or cancellation of that other concession is a breach, suspension or cancellation of this concession.</w:t>
      </w:r>
    </w:p>
    <w:p w14:paraId="4B920FA4" w14:textId="77777777" w:rsidR="00AA74A3" w:rsidRPr="0045241E" w:rsidRDefault="009804C1">
      <w:pPr>
        <w:widowControl w:val="0"/>
        <w:tabs>
          <w:tab w:val="left" w:pos="567"/>
        </w:tabs>
        <w:autoSpaceDE w:val="0"/>
        <w:autoSpaceDN w:val="0"/>
        <w:adjustRightInd w:val="0"/>
        <w:spacing w:before="60" w:after="60" w:line="276" w:lineRule="auto"/>
        <w:ind w:left="1418" w:hanging="567"/>
        <w:jc w:val="both"/>
        <w:rPr>
          <w:rFonts w:cstheme="minorHAnsi"/>
        </w:rPr>
      </w:pPr>
      <w:r w:rsidRPr="0045241E">
        <w:rPr>
          <w:rFonts w:cstheme="minorHAnsi"/>
        </w:rPr>
        <w:t>(c)</w:t>
      </w:r>
      <w:r w:rsidRPr="0045241E">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3D6EEE5B" w14:textId="77777777" w:rsidR="00AA74A3" w:rsidRPr="0045241E" w:rsidRDefault="009804C1">
      <w:pPr>
        <w:keepNext/>
        <w:keepLines/>
        <w:widowControl w:val="0"/>
        <w:tabs>
          <w:tab w:val="left" w:pos="567"/>
          <w:tab w:val="left" w:pos="600"/>
        </w:tabs>
        <w:autoSpaceDE w:val="0"/>
        <w:autoSpaceDN w:val="0"/>
        <w:adjustRightInd w:val="0"/>
        <w:spacing w:before="60" w:after="200" w:line="276" w:lineRule="auto"/>
        <w:ind w:left="1418" w:hanging="567"/>
        <w:jc w:val="both"/>
        <w:rPr>
          <w:rFonts w:cstheme="minorHAnsi"/>
        </w:rPr>
      </w:pPr>
      <w:r w:rsidRPr="0045241E">
        <w:rPr>
          <w:rFonts w:cstheme="minorHAnsi"/>
        </w:rPr>
        <w:t>(d)</w:t>
      </w:r>
      <w:r w:rsidRPr="0045241E">
        <w:rPr>
          <w:rFonts w:cstheme="minorHAnsi"/>
        </w:rPr>
        <w:tab/>
        <w:t>A breach, suspension or cancellation of this concession is a breach, suspension or cancellation of that other concession.</w:t>
      </w:r>
    </w:p>
    <w:p w14:paraId="63BAE27D" w14:textId="77777777" w:rsidR="00AA74A3" w:rsidRPr="0045241E" w:rsidRDefault="009804C1">
      <w:pPr>
        <w:keepNext/>
        <w:keepLines/>
        <w:widowControl w:val="0"/>
        <w:tabs>
          <w:tab w:val="left" w:pos="600"/>
        </w:tabs>
        <w:autoSpaceDE w:val="0"/>
        <w:autoSpaceDN w:val="0"/>
        <w:adjustRightInd w:val="0"/>
        <w:spacing w:before="240" w:after="120" w:line="276" w:lineRule="auto"/>
        <w:ind w:left="357" w:hanging="357"/>
        <w:jc w:val="both"/>
        <w:rPr>
          <w:rFonts w:cstheme="minorHAnsi"/>
          <w:b/>
          <w:bCs/>
        </w:rPr>
      </w:pPr>
      <w:r w:rsidRPr="0045241E">
        <w:rPr>
          <w:rFonts w:cstheme="minorHAnsi"/>
          <w:b/>
          <w:bCs/>
        </w:rPr>
        <w:t xml:space="preserve">Observer/monitoring obligations </w:t>
      </w:r>
    </w:p>
    <w:p w14:paraId="138FAF8D" w14:textId="77777777" w:rsidR="00AA74A3" w:rsidRPr="0045241E" w:rsidRDefault="009804C1">
      <w:pPr>
        <w:widowControl w:val="0"/>
        <w:tabs>
          <w:tab w:val="left" w:pos="780"/>
        </w:tabs>
        <w:autoSpaceDE w:val="0"/>
        <w:autoSpaceDN w:val="0"/>
        <w:adjustRightInd w:val="0"/>
        <w:spacing w:before="120" w:after="200" w:line="276" w:lineRule="auto"/>
        <w:ind w:left="567" w:hanging="567"/>
        <w:jc w:val="both"/>
        <w:rPr>
          <w:rFonts w:cstheme="minorHAnsi"/>
        </w:rPr>
      </w:pPr>
      <w:r w:rsidRPr="0045241E">
        <w:rPr>
          <w:rFonts w:cstheme="minorHAnsi"/>
          <w:lang w:val="en-US"/>
        </w:rPr>
        <w:t>2.</w:t>
      </w:r>
      <w:r w:rsidRPr="0045241E">
        <w:rPr>
          <w:rFonts w:cstheme="minorHAnsi"/>
          <w:lang w:val="en-US"/>
        </w:rPr>
        <w:tab/>
        <w:t xml:space="preserve">When directed by AFMA to carry an observer the holder must </w:t>
      </w:r>
      <w:r w:rsidRPr="0045241E">
        <w:rPr>
          <w:rFonts w:cstheme="minorHAnsi"/>
        </w:rPr>
        <w:t xml:space="preserve">give the AFMA Observer Section at least 72 hours notice of an intention to depart on a fishing trip by telephone (02 6225 5428 or 0427 496 446) or by email: </w:t>
      </w:r>
      <w:r w:rsidRPr="0045241E">
        <w:rPr>
          <w:rFonts w:cstheme="minorHAnsi"/>
          <w:color w:val="0000FF"/>
          <w:u w:val="single"/>
        </w:rPr>
        <w:t>observers@afma.gov.au.</w:t>
      </w:r>
      <w:r w:rsidRPr="0045241E">
        <w:rPr>
          <w:rFonts w:cstheme="minorHAnsi"/>
        </w:rPr>
        <w:t xml:space="preserve"> </w:t>
      </w:r>
    </w:p>
    <w:p w14:paraId="0A4E7B68"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b/>
          <w:bCs/>
          <w:lang w:val="en-US"/>
        </w:rPr>
      </w:pPr>
      <w:r w:rsidRPr="0045241E">
        <w:rPr>
          <w:rFonts w:cstheme="minorHAnsi"/>
          <w:b/>
          <w:bCs/>
          <w:lang w:val="en-US"/>
        </w:rPr>
        <w:lastRenderedPageBreak/>
        <w:t>Agent obligations</w:t>
      </w:r>
    </w:p>
    <w:p w14:paraId="7FE10DAF"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3.</w:t>
      </w:r>
      <w:r w:rsidRPr="0045241E">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77D6E8A8"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4.</w:t>
      </w:r>
      <w:r w:rsidRPr="0045241E">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0AA87F6D"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5.</w:t>
      </w:r>
      <w:r w:rsidRPr="0045241E">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7D2D3EF4"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6.</w:t>
      </w:r>
      <w:r w:rsidRPr="0045241E">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4BD505FC"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7.</w:t>
      </w:r>
      <w:r w:rsidRPr="0045241E">
        <w:rPr>
          <w:rFonts w:cstheme="minorHAnsi"/>
          <w:lang w:val="en-US"/>
        </w:rPr>
        <w:tab/>
        <w:t xml:space="preserve">The holder must ensure the master of the boat fishing under the authority of this concession is nominated as an authorised agent for the holder </w:t>
      </w:r>
      <w:r w:rsidRPr="0045241E">
        <w:rPr>
          <w:rFonts w:cstheme="minorHAnsi"/>
          <w:b/>
          <w:bCs/>
          <w:lang w:val="en-US"/>
        </w:rPr>
        <w:t>before</w:t>
      </w:r>
      <w:r w:rsidRPr="0045241E">
        <w:rPr>
          <w:rFonts w:cstheme="minorHAnsi"/>
          <w:lang w:val="en-US"/>
        </w:rPr>
        <w:t xml:space="preserve"> any fishing operation may take place.</w:t>
      </w:r>
    </w:p>
    <w:p w14:paraId="46536B64"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 xml:space="preserve">(a) </w:t>
      </w:r>
      <w:r w:rsidRPr="0045241E">
        <w:rPr>
          <w:rFonts w:cstheme="minorHAnsi"/>
        </w:rPr>
        <w:tab/>
        <w:t>The holder must ensure the authorised agent signing the determined *Daily Fishing logbook page was the master of the boat (skipper) at the time the recorded fishing operation took place.</w:t>
      </w:r>
    </w:p>
    <w:p w14:paraId="094BA2D0"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 xml:space="preserve">(b) </w:t>
      </w:r>
      <w:r w:rsidRPr="0045241E">
        <w:rPr>
          <w:rFonts w:cstheme="minorHAnsi"/>
        </w:rPr>
        <w:tab/>
        <w:t>The holder may sign the determined *Daily Fishing logbook page if they were the master of the boat (skipper) when the recorded fishing operation took place.</w:t>
      </w:r>
    </w:p>
    <w:p w14:paraId="35B1C3FB"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 xml:space="preserve">(c) </w:t>
      </w:r>
      <w:r w:rsidRPr="0045241E">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7FB8336B" w14:textId="77777777" w:rsidR="00AA74A3" w:rsidRPr="0045241E" w:rsidRDefault="009804C1">
      <w:pPr>
        <w:widowControl w:val="0"/>
        <w:autoSpaceDE w:val="0"/>
        <w:autoSpaceDN w:val="0"/>
        <w:adjustRightInd w:val="0"/>
        <w:spacing w:before="120" w:after="200" w:line="276" w:lineRule="auto"/>
        <w:ind w:left="567"/>
        <w:jc w:val="both"/>
        <w:rPr>
          <w:rFonts w:cstheme="minorHAnsi"/>
          <w:lang w:val="en-US"/>
        </w:rPr>
      </w:pPr>
      <w:r w:rsidRPr="0045241E">
        <w:rPr>
          <w:rFonts w:cstheme="minorHAnsi"/>
          <w:i/>
          <w:iCs/>
          <w:lang w:val="en-US"/>
        </w:rPr>
        <w:t>*These instructions are for all determined Daily Fishing Logs including e-Logs.</w:t>
      </w:r>
    </w:p>
    <w:p w14:paraId="58999BC3" w14:textId="13EFBB7B"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 xml:space="preserve">Direction </w:t>
      </w:r>
      <w:r w:rsidR="00EC2A22">
        <w:rPr>
          <w:rFonts w:cstheme="minorHAnsi"/>
          <w:b/>
          <w:bCs/>
        </w:rPr>
        <w:t>o</w:t>
      </w:r>
      <w:r w:rsidR="00EC2A22" w:rsidRPr="0045241E">
        <w:rPr>
          <w:rFonts w:cstheme="minorHAnsi"/>
          <w:b/>
          <w:bCs/>
        </w:rPr>
        <w:t>bligations</w:t>
      </w:r>
    </w:p>
    <w:p w14:paraId="17F9667A" w14:textId="6EF80CA9"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lang w:val="en-US"/>
        </w:rPr>
      </w:pPr>
      <w:r w:rsidRPr="0045241E">
        <w:rPr>
          <w:rFonts w:cstheme="minorHAnsi"/>
          <w:lang w:val="en-US"/>
        </w:rPr>
        <w:t>8.</w:t>
      </w:r>
      <w:r w:rsidRPr="0045241E">
        <w:rPr>
          <w:rFonts w:cstheme="minorHAnsi"/>
          <w:lang w:val="en-US"/>
        </w:rPr>
        <w:tab/>
      </w:r>
      <w:r w:rsidRPr="0045241E">
        <w:rPr>
          <w:rFonts w:cstheme="minorHAnsi"/>
          <w:color w:val="000000"/>
          <w:lang w:val="en-US"/>
        </w:rPr>
        <w:t>The holder must comply with any Direction that fishing is not to be engaged in in the fishery, or a particular part of the fishery or during a particular period or periods made under subsection 41A of the</w:t>
      </w:r>
      <w:r w:rsidRPr="0045241E">
        <w:rPr>
          <w:rFonts w:cstheme="minorHAnsi"/>
          <w:i/>
          <w:iCs/>
          <w:color w:val="000000"/>
          <w:lang w:val="en-US"/>
        </w:rPr>
        <w:t xml:space="preserve"> </w:t>
      </w:r>
      <w:r w:rsidRPr="0045241E">
        <w:rPr>
          <w:rFonts w:cstheme="minorHAnsi"/>
          <w:color w:val="000000"/>
          <w:lang w:val="en-US"/>
        </w:rPr>
        <w:t>Act.</w:t>
      </w:r>
    </w:p>
    <w:p w14:paraId="55DD199B" w14:textId="5D5B79C6"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 xml:space="preserve">Temporary </w:t>
      </w:r>
      <w:r w:rsidR="00EC2A22">
        <w:rPr>
          <w:rFonts w:cstheme="minorHAnsi"/>
          <w:b/>
          <w:bCs/>
        </w:rPr>
        <w:t>o</w:t>
      </w:r>
      <w:r w:rsidR="00EC2A22" w:rsidRPr="0045241E">
        <w:rPr>
          <w:rFonts w:cstheme="minorHAnsi"/>
          <w:b/>
          <w:bCs/>
        </w:rPr>
        <w:t xml:space="preserve">rders </w:t>
      </w:r>
      <w:r w:rsidR="00EC2A22">
        <w:rPr>
          <w:rFonts w:cstheme="minorHAnsi"/>
          <w:b/>
          <w:bCs/>
        </w:rPr>
        <w:t>o</w:t>
      </w:r>
      <w:r w:rsidR="00EC2A22" w:rsidRPr="0045241E">
        <w:rPr>
          <w:rFonts w:cstheme="minorHAnsi"/>
          <w:b/>
          <w:bCs/>
        </w:rPr>
        <w:t>bligations</w:t>
      </w:r>
    </w:p>
    <w:p w14:paraId="1E2C2D7F" w14:textId="683C29CF" w:rsidR="00AA74A3" w:rsidRPr="0045241E" w:rsidRDefault="009804C1">
      <w:pPr>
        <w:widowControl w:val="0"/>
        <w:autoSpaceDE w:val="0"/>
        <w:autoSpaceDN w:val="0"/>
        <w:adjustRightInd w:val="0"/>
        <w:spacing w:before="120" w:after="200" w:line="276" w:lineRule="auto"/>
        <w:ind w:left="567" w:hanging="567"/>
        <w:jc w:val="both"/>
        <w:rPr>
          <w:rFonts w:cstheme="minorHAnsi"/>
          <w:i/>
          <w:iCs/>
          <w:color w:val="000000"/>
          <w:lang w:val="en-US"/>
        </w:rPr>
      </w:pPr>
      <w:r w:rsidRPr="0045241E">
        <w:rPr>
          <w:rFonts w:cstheme="minorHAnsi"/>
          <w:lang w:val="en-US"/>
        </w:rPr>
        <w:t>9.</w:t>
      </w:r>
      <w:r w:rsidRPr="0045241E">
        <w:rPr>
          <w:rFonts w:cstheme="minorHAnsi"/>
          <w:lang w:val="en-US"/>
        </w:rPr>
        <w:tab/>
      </w:r>
      <w:r w:rsidRPr="0045241E">
        <w:rPr>
          <w:rFonts w:cstheme="minorHAnsi"/>
          <w:color w:val="000000"/>
          <w:lang w:val="en-US"/>
        </w:rPr>
        <w:t xml:space="preserve">The holder must comply with any Temporary Order made under subsection 43(2) of the Act and to </w:t>
      </w:r>
      <w:r w:rsidRPr="0045241E">
        <w:rPr>
          <w:rFonts w:cstheme="minorHAnsi"/>
          <w:color w:val="000000"/>
          <w:lang w:val="en-US"/>
        </w:rPr>
        <w:lastRenderedPageBreak/>
        <w:t>the extent that any provision herein is inconsistent with such Temporary Order subsection 43(9) provides that the provision herein is overridden by the Temporary Order until the Temporary Order ceases to have effect.</w:t>
      </w:r>
    </w:p>
    <w:p w14:paraId="1FDA20FA" w14:textId="5AAFAAB8"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 xml:space="preserve">Navigating in </w:t>
      </w:r>
      <w:r w:rsidR="00EC2A22">
        <w:rPr>
          <w:rFonts w:cstheme="minorHAnsi"/>
          <w:b/>
          <w:bCs/>
        </w:rPr>
        <w:t>c</w:t>
      </w:r>
      <w:r w:rsidR="00EC2A22" w:rsidRPr="0045241E">
        <w:rPr>
          <w:rFonts w:cstheme="minorHAnsi"/>
          <w:b/>
          <w:bCs/>
        </w:rPr>
        <w:t xml:space="preserve">losed </w:t>
      </w:r>
      <w:r w:rsidR="00EC2A22">
        <w:rPr>
          <w:rFonts w:cstheme="minorHAnsi"/>
          <w:b/>
          <w:bCs/>
        </w:rPr>
        <w:t>z</w:t>
      </w:r>
      <w:r w:rsidR="00EC2A22" w:rsidRPr="0045241E">
        <w:rPr>
          <w:rFonts w:cstheme="minorHAnsi"/>
          <w:b/>
          <w:bCs/>
        </w:rPr>
        <w:t>ones</w:t>
      </w:r>
    </w:p>
    <w:p w14:paraId="0E2FE75F" w14:textId="77777777" w:rsidR="00AA74A3" w:rsidRPr="0045241E" w:rsidRDefault="009804C1">
      <w:pPr>
        <w:widowControl w:val="0"/>
        <w:autoSpaceDE w:val="0"/>
        <w:autoSpaceDN w:val="0"/>
        <w:adjustRightInd w:val="0"/>
        <w:spacing w:before="120" w:after="200" w:line="276" w:lineRule="auto"/>
        <w:ind w:left="567" w:hanging="567"/>
        <w:rPr>
          <w:rFonts w:cstheme="minorHAnsi"/>
          <w:color w:val="000000"/>
        </w:rPr>
      </w:pPr>
      <w:r w:rsidRPr="0045241E">
        <w:rPr>
          <w:rFonts w:cstheme="minorHAnsi"/>
          <w:lang w:val="en-US"/>
        </w:rPr>
        <w:t>10.</w:t>
      </w:r>
      <w:r w:rsidRPr="0045241E">
        <w:rPr>
          <w:rFonts w:cstheme="minorHAnsi"/>
          <w:lang w:val="en-US"/>
        </w:rPr>
        <w:tab/>
        <w:t>AF</w:t>
      </w:r>
      <w:r w:rsidRPr="0045241E">
        <w:rPr>
          <w:rFonts w:cstheme="minorHAnsi"/>
        </w:rPr>
        <w:t>MA may suspend this concession in accordance with this condition, pursuant to section 38(1)(c) of the Act</w:t>
      </w:r>
      <w:r w:rsidRPr="0045241E">
        <w:rPr>
          <w:rFonts w:cstheme="minorHAnsi"/>
          <w:i/>
          <w:iCs/>
          <w:color w:val="000080"/>
        </w:rPr>
        <w:t>,</w:t>
      </w:r>
      <w:r w:rsidRPr="0045241E">
        <w:rPr>
          <w:rFonts w:cstheme="minorHAnsi"/>
        </w:rPr>
        <w:t xml:space="preserve"> if it reasonably appears by VMS transmission from the nominated boat, that there is a failure by that boat while in a closed zone for the purposes of regulation 85 of the</w:t>
      </w:r>
      <w:r w:rsidRPr="0045241E">
        <w:rPr>
          <w:rFonts w:cstheme="minorHAnsi"/>
          <w:i/>
          <w:iCs/>
        </w:rPr>
        <w:t xml:space="preserve"> </w:t>
      </w:r>
      <w:r w:rsidRPr="0045241E">
        <w:rPr>
          <w:rFonts w:cstheme="minorHAnsi"/>
        </w:rPr>
        <w:t>Regulations, to meet the exempting provisions of regulations 86(2), or 86(3).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5ECBE51A" w14:textId="20353B33"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 xml:space="preserve">Area </w:t>
      </w:r>
      <w:r w:rsidR="00EC2A22">
        <w:rPr>
          <w:rFonts w:cstheme="minorHAnsi"/>
          <w:b/>
          <w:bCs/>
        </w:rPr>
        <w:t>l</w:t>
      </w:r>
      <w:r w:rsidR="00EC2A22" w:rsidRPr="0045241E">
        <w:rPr>
          <w:rFonts w:cstheme="minorHAnsi"/>
          <w:b/>
          <w:bCs/>
        </w:rPr>
        <w:t>imitation</w:t>
      </w:r>
    </w:p>
    <w:p w14:paraId="4F20FC1F"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rPr>
      </w:pPr>
      <w:r w:rsidRPr="0045241E">
        <w:rPr>
          <w:rFonts w:cstheme="minorHAnsi"/>
        </w:rPr>
        <w:t>11.</w:t>
      </w:r>
      <w:r w:rsidRPr="0045241E">
        <w:rPr>
          <w:rFonts w:cstheme="minorHAnsi"/>
        </w:rPr>
        <w:tab/>
      </w:r>
      <w:r w:rsidRPr="0045241E">
        <w:rPr>
          <w:rFonts w:cstheme="minorHAnsi"/>
          <w:color w:val="000000"/>
        </w:rPr>
        <w:t>The holder must not fish under this concession outside the area of waters described in the attachment to this document.</w:t>
      </w:r>
    </w:p>
    <w:p w14:paraId="3F751DC2"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rPr>
      </w:pPr>
      <w:r w:rsidRPr="0045241E">
        <w:rPr>
          <w:rFonts w:cstheme="minorHAnsi"/>
        </w:rPr>
        <w:t>12.</w:t>
      </w:r>
      <w:r w:rsidRPr="0045241E">
        <w:rPr>
          <w:rFonts w:cstheme="minorHAnsi"/>
        </w:rPr>
        <w:tab/>
      </w:r>
      <w:r w:rsidRPr="0045241E">
        <w:rPr>
          <w:rFonts w:cstheme="minorHAnsi"/>
          <w:color w:val="000000"/>
        </w:rPr>
        <w:t xml:space="preserve">The holder must not fish during the period 1 September to 31 October each fishing season within sub-area 7 the area of the Commonwealth Scalefish Hook Sector of the Southern and Eastern Scalefish and Shark Fishery specified in Schedule 1, Part 2, Section 2 of the Plan, excluding waters landward of the 183 metre isobath. </w:t>
      </w:r>
      <w:r w:rsidRPr="0045241E">
        <w:rPr>
          <w:rFonts w:cstheme="minorHAnsi"/>
          <w:color w:val="000000"/>
          <w:lang w:val="en-US"/>
        </w:rPr>
        <w:t>Sub-area 7 is defined as:</w:t>
      </w:r>
      <w:r w:rsidRPr="0045241E">
        <w:rPr>
          <w:rFonts w:cstheme="minorHAnsi"/>
          <w:color w:val="000000"/>
        </w:rPr>
        <w:t xml:space="preserve"> </w:t>
      </w:r>
    </w:p>
    <w:p w14:paraId="0B0375EB" w14:textId="78C80784" w:rsidR="00AA74A3" w:rsidRPr="0045241E" w:rsidRDefault="009804C1">
      <w:pPr>
        <w:widowControl w:val="0"/>
        <w:autoSpaceDE w:val="0"/>
        <w:autoSpaceDN w:val="0"/>
        <w:adjustRightInd w:val="0"/>
        <w:spacing w:before="20" w:after="20" w:line="276" w:lineRule="auto"/>
        <w:ind w:left="1560" w:hanging="426"/>
        <w:jc w:val="both"/>
        <w:rPr>
          <w:rFonts w:cstheme="minorHAnsi"/>
          <w:color w:val="000000"/>
        </w:rPr>
      </w:pPr>
      <w:r w:rsidRPr="0045241E">
        <w:rPr>
          <w:rFonts w:cstheme="minorHAnsi"/>
          <w:color w:val="000000"/>
          <w:lang w:val="en-US"/>
        </w:rPr>
        <w:t xml:space="preserve">i. </w:t>
      </w:r>
      <w:r w:rsidRPr="0045241E">
        <w:rPr>
          <w:rFonts w:cstheme="minorHAnsi"/>
          <w:color w:val="000000"/>
          <w:lang w:val="en-US"/>
        </w:rPr>
        <w:tab/>
      </w:r>
      <w:r w:rsidR="006E4A4D">
        <w:rPr>
          <w:rFonts w:cstheme="minorHAnsi"/>
          <w:color w:val="000000"/>
          <w:lang w:val="en-US"/>
        </w:rPr>
        <w:t>l</w:t>
      </w:r>
      <w:r w:rsidR="006E4A4D" w:rsidRPr="0045241E">
        <w:rPr>
          <w:rFonts w:cstheme="minorHAnsi"/>
          <w:color w:val="000000"/>
          <w:lang w:val="en-US"/>
        </w:rPr>
        <w:t>atitudes</w:t>
      </w:r>
      <w:r w:rsidRPr="0045241E">
        <w:rPr>
          <w:rFonts w:cstheme="minorHAnsi"/>
          <w:color w:val="000000"/>
          <w:lang w:val="en-US"/>
        </w:rPr>
        <w:t>: 36° 10’ S</w:t>
      </w:r>
      <w:r w:rsidR="00331A1D">
        <w:rPr>
          <w:rFonts w:cstheme="minorHAnsi"/>
          <w:color w:val="000000"/>
          <w:lang w:val="en-US"/>
        </w:rPr>
        <w:t>outh</w:t>
      </w:r>
      <w:r w:rsidRPr="0045241E">
        <w:rPr>
          <w:rFonts w:cstheme="minorHAnsi"/>
          <w:color w:val="000000"/>
          <w:lang w:val="en-US"/>
        </w:rPr>
        <w:t xml:space="preserve"> to 41° 30’ S</w:t>
      </w:r>
      <w:r w:rsidR="00331A1D">
        <w:rPr>
          <w:rFonts w:cstheme="minorHAnsi"/>
          <w:color w:val="000000"/>
          <w:lang w:val="en-US"/>
        </w:rPr>
        <w:t>outh</w:t>
      </w:r>
      <w:r w:rsidR="006E4A4D">
        <w:rPr>
          <w:rFonts w:cstheme="minorHAnsi"/>
          <w:color w:val="000000"/>
          <w:lang w:val="en-US"/>
        </w:rPr>
        <w:t>; and</w:t>
      </w:r>
      <w:r w:rsidRPr="0045241E">
        <w:rPr>
          <w:rFonts w:cstheme="minorHAnsi"/>
          <w:color w:val="000000"/>
          <w:lang w:val="en-US"/>
        </w:rPr>
        <w:t xml:space="preserve"> </w:t>
      </w:r>
    </w:p>
    <w:p w14:paraId="1ECF7511" w14:textId="4B81DFE7" w:rsidR="00AA74A3" w:rsidRPr="0045241E" w:rsidRDefault="009804C1">
      <w:pPr>
        <w:widowControl w:val="0"/>
        <w:autoSpaceDE w:val="0"/>
        <w:autoSpaceDN w:val="0"/>
        <w:adjustRightInd w:val="0"/>
        <w:spacing w:before="20" w:after="20" w:line="276" w:lineRule="auto"/>
        <w:ind w:left="1560" w:hanging="426"/>
        <w:jc w:val="both"/>
        <w:rPr>
          <w:rFonts w:cstheme="minorHAnsi"/>
          <w:color w:val="000000"/>
          <w:lang w:val="en-US"/>
        </w:rPr>
      </w:pPr>
      <w:r w:rsidRPr="0045241E">
        <w:rPr>
          <w:rFonts w:cstheme="minorHAnsi"/>
          <w:color w:val="000000"/>
          <w:lang w:val="en-US"/>
        </w:rPr>
        <w:t>ii.</w:t>
      </w:r>
      <w:r w:rsidRPr="0045241E">
        <w:rPr>
          <w:rFonts w:cstheme="minorHAnsi"/>
          <w:color w:val="000000"/>
          <w:lang w:val="en-US"/>
        </w:rPr>
        <w:tab/>
      </w:r>
      <w:r w:rsidR="006E4A4D">
        <w:rPr>
          <w:rFonts w:cstheme="minorHAnsi"/>
          <w:color w:val="000000"/>
          <w:lang w:val="en-US"/>
        </w:rPr>
        <w:t>l</w:t>
      </w:r>
      <w:r w:rsidR="006E4A4D" w:rsidRPr="0045241E">
        <w:rPr>
          <w:rFonts w:cstheme="minorHAnsi"/>
          <w:color w:val="000000"/>
          <w:lang w:val="en-US"/>
        </w:rPr>
        <w:t>ongitudes</w:t>
      </w:r>
      <w:r w:rsidRPr="0045241E">
        <w:rPr>
          <w:rFonts w:cstheme="minorHAnsi"/>
          <w:color w:val="000000"/>
          <w:lang w:val="en-US"/>
        </w:rPr>
        <w:t>: 136° 30’ E</w:t>
      </w:r>
      <w:r w:rsidR="00331A1D">
        <w:rPr>
          <w:rFonts w:cstheme="minorHAnsi"/>
          <w:color w:val="000000"/>
          <w:lang w:val="en-US"/>
        </w:rPr>
        <w:t>ast</w:t>
      </w:r>
      <w:r w:rsidRPr="0045241E">
        <w:rPr>
          <w:rFonts w:cstheme="minorHAnsi"/>
          <w:color w:val="000000"/>
          <w:lang w:val="en-US"/>
        </w:rPr>
        <w:t xml:space="preserve"> to 138°E</w:t>
      </w:r>
      <w:r w:rsidR="00331A1D">
        <w:rPr>
          <w:rFonts w:cstheme="minorHAnsi"/>
          <w:color w:val="000000"/>
          <w:lang w:val="en-US"/>
        </w:rPr>
        <w:t>ast</w:t>
      </w:r>
      <w:r w:rsidR="006E4A4D">
        <w:rPr>
          <w:rFonts w:cstheme="minorHAnsi"/>
          <w:color w:val="000000"/>
          <w:lang w:val="en-US"/>
        </w:rPr>
        <w:t>.</w:t>
      </w:r>
    </w:p>
    <w:p w14:paraId="17CAC599" w14:textId="58B52EE1"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 xml:space="preserve">Gear </w:t>
      </w:r>
      <w:r w:rsidR="00EC2A22">
        <w:rPr>
          <w:rFonts w:cstheme="minorHAnsi"/>
          <w:b/>
          <w:bCs/>
        </w:rPr>
        <w:t>l</w:t>
      </w:r>
      <w:r w:rsidR="00EC2A22" w:rsidRPr="0045241E">
        <w:rPr>
          <w:rFonts w:cstheme="minorHAnsi"/>
          <w:b/>
          <w:bCs/>
        </w:rPr>
        <w:t>imitations</w:t>
      </w:r>
    </w:p>
    <w:p w14:paraId="590B4FCE"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rPr>
      </w:pPr>
      <w:r w:rsidRPr="0045241E">
        <w:rPr>
          <w:rFonts w:cstheme="minorHAnsi"/>
        </w:rPr>
        <w:t>13.</w:t>
      </w:r>
      <w:r w:rsidRPr="0045241E">
        <w:rPr>
          <w:rFonts w:cstheme="minorHAnsi"/>
        </w:rPr>
        <w:tab/>
      </w:r>
      <w:r w:rsidRPr="0045241E">
        <w:rPr>
          <w:rFonts w:cstheme="minorHAnsi"/>
          <w:color w:val="000000"/>
        </w:rPr>
        <w:t>No more than a total of 15,000 hooks may be used on the nominated boat at any time.</w:t>
      </w:r>
    </w:p>
    <w:p w14:paraId="220167C8" w14:textId="21885665" w:rsidR="00AA74A3" w:rsidRPr="0045241E" w:rsidRDefault="009804C1">
      <w:pPr>
        <w:widowControl w:val="0"/>
        <w:autoSpaceDE w:val="0"/>
        <w:autoSpaceDN w:val="0"/>
        <w:adjustRightInd w:val="0"/>
        <w:spacing w:before="240" w:after="120" w:line="276" w:lineRule="auto"/>
        <w:rPr>
          <w:rFonts w:cstheme="minorHAnsi"/>
          <w:b/>
          <w:bCs/>
        </w:rPr>
      </w:pPr>
      <w:r w:rsidRPr="0045241E">
        <w:rPr>
          <w:rFonts w:cstheme="minorHAnsi"/>
          <w:b/>
          <w:bCs/>
        </w:rPr>
        <w:t xml:space="preserve">Seabird </w:t>
      </w:r>
      <w:r w:rsidR="00EC2A22">
        <w:rPr>
          <w:rFonts w:cstheme="minorHAnsi"/>
          <w:b/>
          <w:bCs/>
        </w:rPr>
        <w:t>M</w:t>
      </w:r>
      <w:r w:rsidR="00EC2A22" w:rsidRPr="0045241E">
        <w:rPr>
          <w:rFonts w:cstheme="minorHAnsi"/>
          <w:b/>
          <w:bCs/>
        </w:rPr>
        <w:t xml:space="preserve">anagement </w:t>
      </w:r>
      <w:r w:rsidR="00EC2A22">
        <w:rPr>
          <w:rFonts w:cstheme="minorHAnsi"/>
          <w:b/>
          <w:bCs/>
        </w:rPr>
        <w:t>P</w:t>
      </w:r>
      <w:r w:rsidR="00EC2A22" w:rsidRPr="0045241E">
        <w:rPr>
          <w:rFonts w:cstheme="minorHAnsi"/>
          <w:b/>
          <w:bCs/>
        </w:rPr>
        <w:t>lan</w:t>
      </w:r>
    </w:p>
    <w:p w14:paraId="2AF7243F" w14:textId="6C3F36A8" w:rsidR="00AA74A3" w:rsidRPr="0045241E" w:rsidRDefault="009804C1">
      <w:pPr>
        <w:widowControl w:val="0"/>
        <w:autoSpaceDE w:val="0"/>
        <w:autoSpaceDN w:val="0"/>
        <w:adjustRightInd w:val="0"/>
        <w:spacing w:before="120" w:after="200" w:line="276" w:lineRule="auto"/>
        <w:ind w:left="567" w:hanging="567"/>
        <w:rPr>
          <w:rFonts w:cstheme="minorHAnsi"/>
        </w:rPr>
      </w:pPr>
      <w:r w:rsidRPr="0045241E">
        <w:rPr>
          <w:rFonts w:cstheme="minorHAnsi"/>
        </w:rPr>
        <w:t xml:space="preserve">14. </w:t>
      </w:r>
      <w:r w:rsidRPr="0045241E">
        <w:rPr>
          <w:rFonts w:cstheme="minorHAnsi"/>
        </w:rPr>
        <w:tab/>
        <w:t xml:space="preserve">The holder must not use the nominated boat to fish </w:t>
      </w:r>
      <w:r w:rsidR="004B0521">
        <w:rPr>
          <w:rFonts w:cstheme="minorHAnsi"/>
        </w:rPr>
        <w:t>with</w:t>
      </w:r>
      <w:r w:rsidRPr="0045241E">
        <w:rPr>
          <w:rFonts w:cstheme="minorHAnsi"/>
        </w:rPr>
        <w:t xml:space="preserve"> automatic </w:t>
      </w:r>
      <w:r w:rsidR="004B0521">
        <w:rPr>
          <w:rFonts w:cstheme="minorHAnsi"/>
        </w:rPr>
        <w:t xml:space="preserve">baiting equipment </w:t>
      </w:r>
      <w:r w:rsidRPr="0045241E">
        <w:rPr>
          <w:rFonts w:cstheme="minorHAnsi"/>
        </w:rPr>
        <w:t xml:space="preserve">unless a seabird management plan for the boat has been approved by AFMA. </w:t>
      </w:r>
    </w:p>
    <w:p w14:paraId="66364E64" w14:textId="77777777" w:rsidR="00AA74A3" w:rsidRPr="0045241E" w:rsidRDefault="009804C1">
      <w:pPr>
        <w:widowControl w:val="0"/>
        <w:autoSpaceDE w:val="0"/>
        <w:autoSpaceDN w:val="0"/>
        <w:adjustRightInd w:val="0"/>
        <w:spacing w:before="120" w:after="200" w:line="276" w:lineRule="auto"/>
        <w:ind w:left="567" w:hanging="567"/>
        <w:rPr>
          <w:rFonts w:cstheme="minorHAnsi"/>
        </w:rPr>
      </w:pPr>
      <w:r w:rsidRPr="0045241E">
        <w:rPr>
          <w:rFonts w:cstheme="minorHAnsi"/>
        </w:rPr>
        <w:t xml:space="preserve">15. </w:t>
      </w:r>
      <w:r w:rsidRPr="0045241E">
        <w:rPr>
          <w:rFonts w:cstheme="minorHAnsi"/>
        </w:rPr>
        <w:tab/>
        <w:t xml:space="preserve">This concession may be suspended without further notice to the holder if the nominated boat departs on a fishing trip and a seabird management plan for the boat has not been approved by AFMA. </w:t>
      </w:r>
    </w:p>
    <w:p w14:paraId="4C6A336F" w14:textId="77777777" w:rsidR="00AA74A3" w:rsidRPr="0045241E" w:rsidRDefault="009804C1">
      <w:pPr>
        <w:widowControl w:val="0"/>
        <w:autoSpaceDE w:val="0"/>
        <w:autoSpaceDN w:val="0"/>
        <w:adjustRightInd w:val="0"/>
        <w:spacing w:before="120" w:after="120" w:line="276" w:lineRule="auto"/>
        <w:ind w:left="567" w:hanging="567"/>
        <w:rPr>
          <w:rFonts w:cstheme="minorHAnsi"/>
        </w:rPr>
      </w:pPr>
      <w:r w:rsidRPr="0045241E">
        <w:rPr>
          <w:rFonts w:cstheme="minorHAnsi"/>
        </w:rPr>
        <w:lastRenderedPageBreak/>
        <w:t xml:space="preserve">16. </w:t>
      </w:r>
      <w:r w:rsidRPr="0045241E">
        <w:rPr>
          <w:rFonts w:cstheme="minorHAnsi"/>
        </w:rPr>
        <w:tab/>
        <w:t>To avoid interactions with seabirds, the Seabird Management Plan must contain measures:</w:t>
      </w:r>
    </w:p>
    <w:p w14:paraId="214412C0"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 xml:space="preserve">(a)   to require the holder to use physical mitigation devices in a particular manner to avoid interactions with seabirds; and </w:t>
      </w:r>
    </w:p>
    <w:p w14:paraId="4B901908"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(b)   to avoid the discharge of biological material during the setting or hauling of fishing gear, to avoid interactions with seabirds.</w:t>
      </w:r>
    </w:p>
    <w:p w14:paraId="721D141B" w14:textId="77777777" w:rsidR="00AA74A3" w:rsidRPr="0045241E" w:rsidRDefault="009804C1">
      <w:pPr>
        <w:widowControl w:val="0"/>
        <w:autoSpaceDE w:val="0"/>
        <w:autoSpaceDN w:val="0"/>
        <w:adjustRightInd w:val="0"/>
        <w:spacing w:before="120" w:after="120" w:line="276" w:lineRule="auto"/>
        <w:ind w:left="567" w:hanging="567"/>
        <w:rPr>
          <w:rFonts w:cstheme="minorHAnsi"/>
        </w:rPr>
      </w:pPr>
      <w:r w:rsidRPr="0045241E">
        <w:rPr>
          <w:rFonts w:cstheme="minorHAnsi"/>
        </w:rPr>
        <w:t xml:space="preserve">17. </w:t>
      </w:r>
      <w:r w:rsidRPr="0045241E">
        <w:rPr>
          <w:rFonts w:cstheme="minorHAnsi"/>
        </w:rPr>
        <w:tab/>
        <w:t>For each fishing trip the holder must:</w:t>
      </w:r>
    </w:p>
    <w:p w14:paraId="60994598"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(a)   carry a copy of the AFMA approved seabird management plan on the nominated boat;</w:t>
      </w:r>
    </w:p>
    <w:p w14:paraId="730FC6BC"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(b)   strictly comply with the measures and requirements contained in the seabird management plan;</w:t>
      </w:r>
    </w:p>
    <w:p w14:paraId="3F48176D"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 xml:space="preserve">(c)   ensure each member of the crew on board the nominated boat is briefed on the content of the seabird management plan before each fishing trip; and </w:t>
      </w:r>
    </w:p>
    <w:p w14:paraId="4BB797A0" w14:textId="77777777" w:rsidR="00AA74A3" w:rsidRPr="0045241E" w:rsidRDefault="009804C1">
      <w:pPr>
        <w:widowControl w:val="0"/>
        <w:autoSpaceDE w:val="0"/>
        <w:autoSpaceDN w:val="0"/>
        <w:adjustRightInd w:val="0"/>
        <w:spacing w:before="60" w:after="60" w:line="276" w:lineRule="auto"/>
        <w:ind w:left="1418" w:hanging="567"/>
        <w:rPr>
          <w:rFonts w:cstheme="minorHAnsi"/>
        </w:rPr>
      </w:pPr>
      <w:r w:rsidRPr="0045241E">
        <w:rPr>
          <w:rFonts w:cstheme="minorHAnsi"/>
        </w:rPr>
        <w:t>(d)   ensure each member of the crew on board the nominated boat complies with the measures and requirements of the seabird management plan.</w:t>
      </w:r>
    </w:p>
    <w:p w14:paraId="5D40A599"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rPr>
      </w:pPr>
      <w:r w:rsidRPr="0045241E">
        <w:rPr>
          <w:rFonts w:cstheme="minorHAnsi"/>
        </w:rPr>
        <w:t>18.</w:t>
      </w:r>
      <w:r w:rsidRPr="0045241E">
        <w:rPr>
          <w:rFonts w:cstheme="minorHAnsi"/>
        </w:rPr>
        <w:tab/>
        <w:t>At all times while automatic baiting equipment is aboard the boat nominated to this concession, the holder must ensure:</w:t>
      </w:r>
    </w:p>
    <w:p w14:paraId="141DBB92" w14:textId="77777777" w:rsidR="00AA74A3" w:rsidRPr="0045241E" w:rsidRDefault="009804C1">
      <w:pPr>
        <w:widowControl w:val="0"/>
        <w:autoSpaceDE w:val="0"/>
        <w:autoSpaceDN w:val="0"/>
        <w:adjustRightInd w:val="0"/>
        <w:spacing w:before="120" w:after="120" w:line="240" w:lineRule="auto"/>
        <w:ind w:left="1418" w:hanging="567"/>
        <w:jc w:val="both"/>
        <w:rPr>
          <w:rFonts w:cstheme="minorHAnsi"/>
          <w:color w:val="000000"/>
        </w:rPr>
      </w:pPr>
      <w:r w:rsidRPr="0045241E">
        <w:rPr>
          <w:rFonts w:cstheme="minorHAnsi"/>
          <w:color w:val="000000"/>
        </w:rPr>
        <w:t>(a)</w:t>
      </w:r>
      <w:r w:rsidRPr="0045241E">
        <w:rPr>
          <w:rFonts w:cstheme="minorHAnsi"/>
          <w:color w:val="000000"/>
        </w:rPr>
        <w:tab/>
        <w:t>The boat nominated to this concession carries on board one or more assembled tori line. Each tori line must be constructed and used in accordance with the following specifications:</w:t>
      </w:r>
    </w:p>
    <w:p w14:paraId="53B19379"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i.</w:t>
      </w:r>
      <w:r w:rsidRPr="0045241E">
        <w:rPr>
          <w:rFonts w:cstheme="minorHAnsi"/>
          <w:color w:val="000000"/>
        </w:rPr>
        <w:tab/>
        <w:t>must be a minimum of 150 metres in length;</w:t>
      </w:r>
    </w:p>
    <w:p w14:paraId="5E737514"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ii.</w:t>
      </w:r>
      <w:r w:rsidRPr="0045241E">
        <w:rPr>
          <w:rFonts w:cstheme="minorHAnsi"/>
          <w:color w:val="000000"/>
        </w:rPr>
        <w:tab/>
        <w:t>must be deployed from a position on board the boat and utilise a drogue so that it remains above the water surface for a minimum of 100 metres from the stern of the boat;</w:t>
      </w:r>
    </w:p>
    <w:p w14:paraId="0E5F5E3B"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iii.</w:t>
      </w:r>
      <w:r w:rsidRPr="0045241E">
        <w:rPr>
          <w:rFonts w:cstheme="minorHAnsi"/>
          <w:color w:val="000000"/>
        </w:rPr>
        <w:tab/>
        <w:t xml:space="preserve">the streamer pair nearest to the boat is positioned not more than 10 metres (measured horizontally) from the boat; </w:t>
      </w:r>
    </w:p>
    <w:p w14:paraId="7BAEA85D" w14:textId="46A9A3C2"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iv.</w:t>
      </w:r>
      <w:r w:rsidRPr="0045241E">
        <w:rPr>
          <w:rFonts w:cstheme="minorHAnsi"/>
          <w:color w:val="000000"/>
        </w:rPr>
        <w:tab/>
        <w:t xml:space="preserve">all other streamer pairs are positioned not more than </w:t>
      </w:r>
      <w:r w:rsidR="00331A1D">
        <w:rPr>
          <w:rFonts w:cstheme="minorHAnsi"/>
          <w:color w:val="000000"/>
        </w:rPr>
        <w:t>seven (</w:t>
      </w:r>
      <w:r w:rsidRPr="0045241E">
        <w:rPr>
          <w:rFonts w:cstheme="minorHAnsi"/>
          <w:color w:val="000000"/>
        </w:rPr>
        <w:t>7</w:t>
      </w:r>
      <w:r w:rsidR="00331A1D">
        <w:rPr>
          <w:rFonts w:cstheme="minorHAnsi"/>
          <w:color w:val="000000"/>
        </w:rPr>
        <w:t>)</w:t>
      </w:r>
      <w:r w:rsidRPr="0045241E">
        <w:rPr>
          <w:rFonts w:cstheme="minorHAnsi"/>
          <w:color w:val="000000"/>
        </w:rPr>
        <w:t xml:space="preserve"> metres apart; and</w:t>
      </w:r>
    </w:p>
    <w:p w14:paraId="767DFB0E"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v.</w:t>
      </w:r>
      <w:r w:rsidRPr="0045241E">
        <w:rPr>
          <w:rFonts w:cstheme="minorHAnsi"/>
          <w:color w:val="000000"/>
        </w:rPr>
        <w:tab/>
        <w:t>in addition to part (a)(i) above, all streamers must be maintained to ensure their lengths are as close to the water surface as possible.</w:t>
      </w:r>
    </w:p>
    <w:p w14:paraId="5A155147" w14:textId="77777777" w:rsidR="00AA74A3" w:rsidRPr="0045241E" w:rsidRDefault="009804C1">
      <w:pPr>
        <w:widowControl w:val="0"/>
        <w:autoSpaceDE w:val="0"/>
        <w:autoSpaceDN w:val="0"/>
        <w:adjustRightInd w:val="0"/>
        <w:spacing w:before="120" w:after="120" w:line="240" w:lineRule="auto"/>
        <w:ind w:left="1418" w:hanging="567"/>
        <w:jc w:val="both"/>
        <w:rPr>
          <w:rFonts w:cstheme="minorHAnsi"/>
          <w:color w:val="000000"/>
        </w:rPr>
      </w:pPr>
      <w:r w:rsidRPr="0045241E">
        <w:rPr>
          <w:rFonts w:cstheme="minorHAnsi"/>
          <w:color w:val="000000"/>
        </w:rPr>
        <w:t>(b)</w:t>
      </w:r>
      <w:r w:rsidRPr="0045241E">
        <w:rPr>
          <w:rFonts w:cstheme="minorHAnsi"/>
          <w:color w:val="000000"/>
        </w:rPr>
        <w:tab/>
        <w:t>The boat nominated to this concession carries on board one or more assembled seabird excluder devices (brickle curtain); and</w:t>
      </w:r>
    </w:p>
    <w:p w14:paraId="7EDC011B"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i.</w:t>
      </w:r>
      <w:r w:rsidRPr="0045241E">
        <w:rPr>
          <w:rFonts w:cstheme="minorHAnsi"/>
          <w:color w:val="000000"/>
        </w:rPr>
        <w:tab/>
        <w:t>The seabird excluder device is used at all times during line hauling.</w:t>
      </w:r>
    </w:p>
    <w:p w14:paraId="592373B9" w14:textId="77777777" w:rsidR="00AA74A3" w:rsidRPr="0045241E" w:rsidRDefault="009804C1">
      <w:pPr>
        <w:widowControl w:val="0"/>
        <w:tabs>
          <w:tab w:val="left" w:pos="993"/>
        </w:tabs>
        <w:autoSpaceDE w:val="0"/>
        <w:autoSpaceDN w:val="0"/>
        <w:adjustRightInd w:val="0"/>
        <w:spacing w:before="120" w:after="120" w:line="240" w:lineRule="auto"/>
        <w:ind w:left="1418" w:hanging="567"/>
        <w:jc w:val="both"/>
        <w:rPr>
          <w:rFonts w:cstheme="minorHAnsi"/>
          <w:color w:val="000000"/>
        </w:rPr>
      </w:pPr>
      <w:r w:rsidRPr="0045241E">
        <w:rPr>
          <w:rFonts w:cstheme="minorHAnsi"/>
          <w:color w:val="000000"/>
        </w:rPr>
        <w:t>(c)</w:t>
      </w:r>
      <w:r w:rsidRPr="0045241E">
        <w:rPr>
          <w:rFonts w:cstheme="minorHAnsi"/>
          <w:color w:val="000000"/>
        </w:rPr>
        <w:tab/>
        <w:t>The seabird excluder device must be constructed in order to achieve the following operational characteristics:</w:t>
      </w:r>
    </w:p>
    <w:p w14:paraId="401B776B"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lastRenderedPageBreak/>
        <w:t>i.</w:t>
      </w:r>
      <w:r w:rsidRPr="0045241E">
        <w:rPr>
          <w:rFonts w:cstheme="minorHAnsi"/>
          <w:color w:val="000000"/>
        </w:rPr>
        <w:tab/>
        <w:t xml:space="preserve">deterrence of birds flying directly into the area where the line is being hauled; and </w:t>
      </w:r>
    </w:p>
    <w:p w14:paraId="78C11D55" w14:textId="77777777" w:rsidR="00AA74A3" w:rsidRPr="0045241E" w:rsidRDefault="009804C1">
      <w:pPr>
        <w:widowControl w:val="0"/>
        <w:autoSpaceDE w:val="0"/>
        <w:autoSpaceDN w:val="0"/>
        <w:adjustRightInd w:val="0"/>
        <w:spacing w:before="120" w:after="120" w:line="240" w:lineRule="auto"/>
        <w:ind w:left="1560" w:hanging="426"/>
        <w:jc w:val="both"/>
        <w:rPr>
          <w:rFonts w:cstheme="minorHAnsi"/>
          <w:color w:val="000000"/>
        </w:rPr>
      </w:pPr>
      <w:r w:rsidRPr="0045241E">
        <w:rPr>
          <w:rFonts w:cstheme="minorHAnsi"/>
          <w:color w:val="000000"/>
        </w:rPr>
        <w:t>ii.</w:t>
      </w:r>
      <w:r w:rsidRPr="0045241E">
        <w:rPr>
          <w:rFonts w:cstheme="minorHAnsi"/>
          <w:color w:val="000000"/>
        </w:rPr>
        <w:tab/>
        <w:t xml:space="preserve">prevention of birds that are sitting on the surface from swimming into the hauling bay area. </w:t>
      </w:r>
    </w:p>
    <w:p w14:paraId="238F4170" w14:textId="77777777" w:rsidR="00AA74A3" w:rsidRPr="0045241E" w:rsidRDefault="009804C1">
      <w:pPr>
        <w:widowControl w:val="0"/>
        <w:autoSpaceDE w:val="0"/>
        <w:autoSpaceDN w:val="0"/>
        <w:adjustRightInd w:val="0"/>
        <w:spacing w:before="120" w:after="120" w:line="240" w:lineRule="auto"/>
        <w:ind w:left="1418" w:hanging="567"/>
        <w:jc w:val="both"/>
        <w:rPr>
          <w:rFonts w:cstheme="minorHAnsi"/>
          <w:color w:val="000000"/>
        </w:rPr>
      </w:pPr>
      <w:r w:rsidRPr="0045241E">
        <w:rPr>
          <w:rFonts w:cstheme="minorHAnsi"/>
          <w:color w:val="000000"/>
        </w:rPr>
        <w:t>(d)</w:t>
      </w:r>
      <w:r w:rsidRPr="0045241E">
        <w:rPr>
          <w:rFonts w:cstheme="minorHAnsi"/>
          <w:color w:val="000000"/>
        </w:rPr>
        <w:tab/>
        <w:t>When fishing with demersal longlines:</w:t>
      </w:r>
    </w:p>
    <w:p w14:paraId="49CE2D65" w14:textId="77777777" w:rsidR="00AA74A3" w:rsidRPr="0045241E" w:rsidRDefault="009804C1">
      <w:pPr>
        <w:widowControl w:val="0"/>
        <w:autoSpaceDE w:val="0"/>
        <w:autoSpaceDN w:val="0"/>
        <w:adjustRightInd w:val="0"/>
        <w:spacing w:before="120" w:after="120" w:line="240" w:lineRule="auto"/>
        <w:ind w:left="1418" w:hanging="360"/>
        <w:jc w:val="both"/>
        <w:rPr>
          <w:rFonts w:cstheme="minorHAnsi"/>
          <w:color w:val="000000"/>
        </w:rPr>
      </w:pPr>
      <w:r w:rsidRPr="0045241E">
        <w:rPr>
          <w:rFonts w:cstheme="minorHAnsi"/>
          <w:color w:val="000000"/>
        </w:rPr>
        <w:t>i.</w:t>
      </w:r>
      <w:r w:rsidRPr="0045241E">
        <w:rPr>
          <w:rFonts w:cstheme="minorHAnsi"/>
          <w:color w:val="000000"/>
        </w:rPr>
        <w:tab/>
        <w:t>all baits used are non-frozen; and</w:t>
      </w:r>
    </w:p>
    <w:p w14:paraId="05B04F04" w14:textId="77777777" w:rsidR="00AA74A3" w:rsidRPr="0045241E" w:rsidRDefault="009804C1">
      <w:pPr>
        <w:widowControl w:val="0"/>
        <w:autoSpaceDE w:val="0"/>
        <w:autoSpaceDN w:val="0"/>
        <w:adjustRightInd w:val="0"/>
        <w:spacing w:before="120" w:after="120" w:line="240" w:lineRule="auto"/>
        <w:ind w:left="1418" w:hanging="360"/>
        <w:jc w:val="both"/>
        <w:rPr>
          <w:rFonts w:cstheme="minorHAnsi"/>
          <w:color w:val="000000"/>
        </w:rPr>
      </w:pPr>
      <w:r w:rsidRPr="0045241E">
        <w:rPr>
          <w:rFonts w:cstheme="minorHAnsi"/>
          <w:color w:val="000000"/>
        </w:rPr>
        <w:t>ii.</w:t>
      </w:r>
      <w:r w:rsidRPr="0045241E">
        <w:rPr>
          <w:rFonts w:cstheme="minorHAnsi"/>
          <w:color w:val="000000"/>
        </w:rPr>
        <w:tab/>
        <w:t>prior to longlines entering the water a separate tori line is deployed at each point where hooks enter the water.</w:t>
      </w:r>
    </w:p>
    <w:p w14:paraId="57D3FF54" w14:textId="77777777" w:rsidR="00AA74A3" w:rsidRPr="0045241E" w:rsidRDefault="009804C1">
      <w:pPr>
        <w:widowControl w:val="0"/>
        <w:autoSpaceDE w:val="0"/>
        <w:autoSpaceDN w:val="0"/>
        <w:adjustRightInd w:val="0"/>
        <w:spacing w:before="120" w:after="120" w:line="240" w:lineRule="auto"/>
        <w:ind w:left="1418" w:hanging="567"/>
        <w:jc w:val="both"/>
        <w:rPr>
          <w:rFonts w:cstheme="minorHAnsi"/>
          <w:color w:val="000000"/>
        </w:rPr>
      </w:pPr>
      <w:r w:rsidRPr="0045241E">
        <w:rPr>
          <w:rFonts w:cstheme="minorHAnsi"/>
          <w:color w:val="000000"/>
        </w:rPr>
        <w:t>(e)</w:t>
      </w:r>
      <w:r w:rsidRPr="0045241E">
        <w:rPr>
          <w:rFonts w:cstheme="minorHAnsi"/>
          <w:color w:val="000000"/>
        </w:rPr>
        <w:tab/>
        <w:t>If AFMA approves in writing an alternative tori line, device or system, that written approval is kept on board the nominated boat.</w:t>
      </w:r>
    </w:p>
    <w:p w14:paraId="7AF7202A"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rPr>
      </w:pPr>
      <w:r w:rsidRPr="0045241E">
        <w:rPr>
          <w:rFonts w:cstheme="minorHAnsi"/>
        </w:rPr>
        <w:t>19.</w:t>
      </w:r>
      <w:r w:rsidRPr="0045241E">
        <w:rPr>
          <w:rFonts w:cstheme="minorHAnsi"/>
          <w:color w:val="000000"/>
        </w:rPr>
        <w:tab/>
        <w:t>The holder must not discard processing waste, including offal, from the nominated boat while setting or hauling using demersal longline fishing methods unless an exemption has been provided by AFMA.</w:t>
      </w:r>
    </w:p>
    <w:p w14:paraId="7599E59D"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rPr>
      </w:pPr>
      <w:r w:rsidRPr="0045241E">
        <w:rPr>
          <w:rFonts w:cstheme="minorHAnsi"/>
          <w:color w:val="000000"/>
        </w:rPr>
        <w:t>20.</w:t>
      </w:r>
      <w:r w:rsidRPr="0045241E">
        <w:rPr>
          <w:rFonts w:cstheme="minorHAnsi"/>
          <w:color w:val="000000"/>
        </w:rPr>
        <w:tab/>
        <w:t>The holder must carry an AFMA observer on board the nominated boat until such time as the holder demonstrates to AFMA’s satisfaction that the longline weighting regime achieves a minimum longline sink rate of 0.3 metre/second to 15 metre depth for gear. Satisfaction of this requirement must be approved in writing by AFMA.</w:t>
      </w:r>
    </w:p>
    <w:p w14:paraId="2C0AA9B4"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color w:val="000000"/>
        </w:rPr>
      </w:pPr>
      <w:r w:rsidRPr="0045241E">
        <w:rPr>
          <w:rFonts w:cstheme="minorHAnsi"/>
        </w:rPr>
        <w:t>21.</w:t>
      </w:r>
      <w:r w:rsidRPr="0045241E">
        <w:rPr>
          <w:rFonts w:cstheme="minorHAnsi"/>
        </w:rPr>
        <w:tab/>
      </w:r>
      <w:r w:rsidRPr="0045241E">
        <w:rPr>
          <w:rFonts w:cstheme="minorHAnsi"/>
          <w:color w:val="000000"/>
        </w:rPr>
        <w:t>If a seabird mortality occurs during fishing operations on the boat nominated to this concession, for the remainder of the trip the holder must only set longline gear at night (i.e. during the hours of darkness between the times of nautical twilight). If AFMA notifies the holder in writing that the observed mortality rate of seabirds within the 1 September to 30 April season or the 1 May to 31 August season has exceeded 0.01 seabirds per 1,000 hooks on the boat nominated to this concession, the holder must only must only set longlines at night (i.e. during the hours of darkness between the times of nautical twilight) for the remainder of that season.</w:t>
      </w:r>
    </w:p>
    <w:p w14:paraId="301D26FF" w14:textId="77777777" w:rsidR="00AA74A3" w:rsidRPr="0045241E" w:rsidRDefault="009804C1">
      <w:pPr>
        <w:widowControl w:val="0"/>
        <w:autoSpaceDE w:val="0"/>
        <w:autoSpaceDN w:val="0"/>
        <w:adjustRightInd w:val="0"/>
        <w:spacing w:before="120" w:after="200" w:line="276" w:lineRule="auto"/>
        <w:ind w:left="567"/>
        <w:jc w:val="both"/>
        <w:rPr>
          <w:rFonts w:cstheme="minorHAnsi"/>
          <w:i/>
          <w:iCs/>
          <w:color w:val="000000"/>
          <w:lang w:val="en-US"/>
        </w:rPr>
      </w:pPr>
      <w:r w:rsidRPr="0045241E">
        <w:rPr>
          <w:rFonts w:cstheme="minorHAnsi"/>
          <w:b/>
          <w:bCs/>
          <w:i/>
          <w:iCs/>
          <w:color w:val="000000"/>
          <w:lang w:val="en-US"/>
        </w:rPr>
        <w:t>Note 1:</w:t>
      </w:r>
      <w:r w:rsidRPr="0045241E">
        <w:rPr>
          <w:rFonts w:cstheme="minorHAnsi"/>
          <w:i/>
          <w:iCs/>
          <w:color w:val="000000"/>
          <w:lang w:val="en-US"/>
        </w:rPr>
        <w:t xml:space="preserve"> The exact times of nautical twilight are set forth in the Nautical Almanac tables for the relevant latitude, local time and date. A copy of the algorithm for calculating these times is available from the Commission for the Conservation of Antarctic Marine Living Resources (CCAMLR) Secretariat. All times, whether for boat operations or observer reporting, shall be referenced to GMT.</w:t>
      </w:r>
    </w:p>
    <w:p w14:paraId="696DDED9" w14:textId="77777777" w:rsidR="00AA74A3" w:rsidRPr="0045241E" w:rsidRDefault="009804C1">
      <w:pPr>
        <w:widowControl w:val="0"/>
        <w:autoSpaceDE w:val="0"/>
        <w:autoSpaceDN w:val="0"/>
        <w:adjustRightInd w:val="0"/>
        <w:spacing w:before="120" w:after="200" w:line="276" w:lineRule="auto"/>
        <w:ind w:left="567"/>
        <w:jc w:val="both"/>
        <w:rPr>
          <w:rFonts w:cstheme="minorHAnsi"/>
          <w:i/>
          <w:iCs/>
          <w:lang w:val="en-US"/>
        </w:rPr>
      </w:pPr>
      <w:r w:rsidRPr="0045241E">
        <w:rPr>
          <w:rFonts w:cstheme="minorHAnsi"/>
          <w:b/>
          <w:bCs/>
          <w:i/>
          <w:iCs/>
          <w:lang w:val="en-US"/>
        </w:rPr>
        <w:t>Note 2:</w:t>
      </w:r>
      <w:r w:rsidRPr="0045241E">
        <w:rPr>
          <w:rFonts w:cstheme="minorHAnsi"/>
          <w:i/>
          <w:iCs/>
          <w:lang w:val="en-US"/>
        </w:rPr>
        <w:t xml:space="preserve"> ‘Automatic baiting equipment’ means any mechanical operation that automatically positions bait on the hooks without the need for each hook/snood to be individually clipped onto the mainline directly by hand during the setting of the gear.</w:t>
      </w:r>
    </w:p>
    <w:p w14:paraId="370B1F59"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Handling and treatment of bycatch</w:t>
      </w:r>
    </w:p>
    <w:p w14:paraId="40BE5E1E" w14:textId="77777777" w:rsidR="00AA74A3" w:rsidRPr="0045241E" w:rsidRDefault="009804C1">
      <w:pPr>
        <w:widowControl w:val="0"/>
        <w:tabs>
          <w:tab w:val="left" w:pos="1440"/>
        </w:tabs>
        <w:autoSpaceDE w:val="0"/>
        <w:autoSpaceDN w:val="0"/>
        <w:adjustRightInd w:val="0"/>
        <w:spacing w:before="120" w:after="200" w:line="276" w:lineRule="auto"/>
        <w:ind w:left="567" w:hanging="567"/>
        <w:jc w:val="both"/>
        <w:rPr>
          <w:rFonts w:cstheme="minorHAnsi"/>
        </w:rPr>
      </w:pPr>
      <w:r w:rsidRPr="0045241E">
        <w:rPr>
          <w:rFonts w:cstheme="minorHAnsi"/>
        </w:rPr>
        <w:lastRenderedPageBreak/>
        <w:t>22.</w:t>
      </w:r>
      <w:r w:rsidRPr="0045241E">
        <w:rPr>
          <w:rFonts w:cstheme="minorHAnsi"/>
        </w:rPr>
        <w:tab/>
        <w:t xml:space="preserve">The concession holder (or a person acting on the holder’s behalf) must not mistreat </w:t>
      </w:r>
      <w:r w:rsidRPr="0045241E">
        <w:rPr>
          <w:rFonts w:cstheme="minorHAnsi"/>
          <w:color w:val="000000"/>
        </w:rPr>
        <w:t>bycatch</w:t>
      </w:r>
      <w:r w:rsidRPr="0045241E">
        <w:rPr>
          <w:rFonts w:cstheme="minorHAnsi"/>
        </w:rPr>
        <w:t>.</w:t>
      </w:r>
    </w:p>
    <w:p w14:paraId="622D74FF" w14:textId="77777777" w:rsidR="00AA74A3" w:rsidRPr="0045241E" w:rsidRDefault="009804C1">
      <w:pPr>
        <w:widowControl w:val="0"/>
        <w:autoSpaceDE w:val="0"/>
        <w:autoSpaceDN w:val="0"/>
        <w:adjustRightInd w:val="0"/>
        <w:spacing w:before="120" w:after="120" w:line="276" w:lineRule="auto"/>
        <w:ind w:left="567"/>
        <w:jc w:val="both"/>
        <w:rPr>
          <w:rFonts w:cstheme="minorHAnsi"/>
        </w:rPr>
      </w:pPr>
      <w:r w:rsidRPr="0045241E">
        <w:rPr>
          <w:rFonts w:cstheme="minorHAnsi"/>
        </w:rPr>
        <w:t xml:space="preserve">For the purpose of these conditions, </w:t>
      </w:r>
      <w:r w:rsidRPr="0045241E">
        <w:rPr>
          <w:rFonts w:cstheme="minorHAnsi"/>
          <w:b/>
          <w:bCs/>
        </w:rPr>
        <w:t>Mistreat</w:t>
      </w:r>
      <w:r w:rsidRPr="0045241E">
        <w:rPr>
          <w:rFonts w:cstheme="minorHAnsi"/>
        </w:rPr>
        <w:t xml:space="preserve"> means taking, or failing to take, any reasonable action or actions, which results, or is likely to result, in the;</w:t>
      </w:r>
    </w:p>
    <w:p w14:paraId="04EE3B26" w14:textId="77777777" w:rsidR="00AA74A3" w:rsidRPr="0045241E" w:rsidRDefault="009804C1">
      <w:pPr>
        <w:widowControl w:val="0"/>
        <w:autoSpaceDE w:val="0"/>
        <w:autoSpaceDN w:val="0"/>
        <w:adjustRightInd w:val="0"/>
        <w:spacing w:before="20" w:after="20" w:line="276" w:lineRule="auto"/>
        <w:ind w:left="1559" w:hanging="425"/>
        <w:jc w:val="both"/>
        <w:rPr>
          <w:rFonts w:cstheme="minorHAnsi"/>
        </w:rPr>
      </w:pPr>
      <w:r w:rsidRPr="0045241E">
        <w:rPr>
          <w:rFonts w:cstheme="minorHAnsi"/>
        </w:rPr>
        <w:t>i.</w:t>
      </w:r>
      <w:r w:rsidRPr="0045241E">
        <w:rPr>
          <w:rFonts w:cstheme="minorHAnsi"/>
        </w:rPr>
        <w:tab/>
        <w:t>death of, or</w:t>
      </w:r>
    </w:p>
    <w:p w14:paraId="425FD27B" w14:textId="77777777" w:rsidR="00AA74A3" w:rsidRPr="0045241E" w:rsidRDefault="009804C1">
      <w:pPr>
        <w:widowControl w:val="0"/>
        <w:autoSpaceDE w:val="0"/>
        <w:autoSpaceDN w:val="0"/>
        <w:adjustRightInd w:val="0"/>
        <w:spacing w:before="20" w:after="20" w:line="276" w:lineRule="auto"/>
        <w:ind w:left="1559" w:hanging="425"/>
        <w:jc w:val="both"/>
        <w:rPr>
          <w:rFonts w:cstheme="minorHAnsi"/>
        </w:rPr>
      </w:pPr>
      <w:r w:rsidRPr="0045241E">
        <w:rPr>
          <w:rFonts w:cstheme="minorHAnsi"/>
        </w:rPr>
        <w:t>ii.</w:t>
      </w:r>
      <w:r w:rsidRPr="0045241E">
        <w:rPr>
          <w:rFonts w:cstheme="minorHAnsi"/>
        </w:rPr>
        <w:tab/>
        <w:t>injury to, or</w:t>
      </w:r>
    </w:p>
    <w:p w14:paraId="711AA2EE" w14:textId="77777777" w:rsidR="00AA74A3" w:rsidRPr="0045241E" w:rsidRDefault="009804C1">
      <w:pPr>
        <w:widowControl w:val="0"/>
        <w:autoSpaceDE w:val="0"/>
        <w:autoSpaceDN w:val="0"/>
        <w:adjustRightInd w:val="0"/>
        <w:spacing w:before="20" w:after="200" w:line="276" w:lineRule="auto"/>
        <w:ind w:left="1559" w:hanging="425"/>
        <w:jc w:val="both"/>
        <w:rPr>
          <w:rFonts w:cstheme="minorHAnsi"/>
        </w:rPr>
      </w:pPr>
      <w:r w:rsidRPr="0045241E">
        <w:rPr>
          <w:rFonts w:cstheme="minorHAnsi"/>
        </w:rPr>
        <w:t>iii.</w:t>
      </w:r>
      <w:r w:rsidRPr="0045241E">
        <w:rPr>
          <w:rFonts w:cstheme="minorHAnsi"/>
        </w:rPr>
        <w:tab/>
        <w:t>causing of physiological stress to any bycatch.</w:t>
      </w:r>
      <w:r w:rsidRPr="0045241E">
        <w:rPr>
          <w:rFonts w:cstheme="minorHAnsi"/>
          <w:b/>
          <w:bCs/>
          <w:lang w:val="en-US"/>
        </w:rPr>
        <w:t xml:space="preserve"> </w:t>
      </w:r>
    </w:p>
    <w:p w14:paraId="25E97408" w14:textId="36380B63" w:rsidR="00AA74A3" w:rsidRPr="0045241E" w:rsidRDefault="009804C1">
      <w:pPr>
        <w:widowControl w:val="0"/>
        <w:autoSpaceDE w:val="0"/>
        <w:autoSpaceDN w:val="0"/>
        <w:adjustRightInd w:val="0"/>
        <w:spacing w:before="120" w:after="200" w:line="276" w:lineRule="auto"/>
        <w:ind w:left="567"/>
        <w:jc w:val="both"/>
        <w:rPr>
          <w:rFonts w:cstheme="minorHAnsi"/>
          <w:color w:val="000000"/>
        </w:rPr>
      </w:pPr>
      <w:r w:rsidRPr="0045241E">
        <w:rPr>
          <w:rFonts w:cstheme="minorHAnsi"/>
        </w:rPr>
        <w:t xml:space="preserve">For the purpose of these conditions, </w:t>
      </w:r>
      <w:r w:rsidRPr="0045241E">
        <w:rPr>
          <w:rFonts w:cstheme="minorHAnsi"/>
          <w:b/>
          <w:bCs/>
        </w:rPr>
        <w:t>Bycatch</w:t>
      </w:r>
      <w:r w:rsidRPr="0045241E">
        <w:rPr>
          <w:rFonts w:cstheme="minorHAnsi"/>
        </w:rPr>
        <w:t xml:space="preserve"> means any species that physically interact with fishing </w:t>
      </w:r>
      <w:r w:rsidR="00331A1D">
        <w:rPr>
          <w:rFonts w:cstheme="minorHAnsi"/>
        </w:rPr>
        <w:t>boat</w:t>
      </w:r>
      <w:r w:rsidR="00331A1D" w:rsidRPr="0045241E">
        <w:rPr>
          <w:rFonts w:cstheme="minorHAnsi"/>
        </w:rPr>
        <w:t xml:space="preserve">s </w:t>
      </w:r>
      <w:r w:rsidRPr="0045241E">
        <w:rPr>
          <w:rFonts w:cstheme="minorHAnsi"/>
        </w:rPr>
        <w:t xml:space="preserve">and/or fishing gear (including auxiliary equipment) and which are not usually kept by commercial fishers. </w:t>
      </w:r>
      <w:r w:rsidRPr="0045241E">
        <w:rPr>
          <w:rFonts w:cstheme="minorHAnsi"/>
          <w:b/>
          <w:bCs/>
          <w:color w:val="000000"/>
        </w:rPr>
        <w:t>Bycatch</w:t>
      </w:r>
      <w:r w:rsidRPr="0045241E">
        <w:rPr>
          <w:rFonts w:cstheme="minorHAnsi"/>
          <w:color w:val="000000"/>
        </w:rPr>
        <w:t xml:space="preserve"> species may include fish, crustaceans, sharks, molluscs, marine mammals, reptiles and birds. </w:t>
      </w:r>
      <w:r w:rsidRPr="0045241E">
        <w:rPr>
          <w:rFonts w:cstheme="minorHAnsi"/>
          <w:b/>
          <w:bCs/>
          <w:color w:val="000000"/>
        </w:rPr>
        <w:t>Bycatch</w:t>
      </w:r>
      <w:r w:rsidRPr="0045241E">
        <w:rPr>
          <w:rFonts w:cstheme="minorHAnsi"/>
          <w:color w:val="000000"/>
        </w:rPr>
        <w:t xml:space="preserve"> includes listed protected species under the </w:t>
      </w:r>
      <w:r w:rsidRPr="0045241E">
        <w:rPr>
          <w:rFonts w:cstheme="minorHAnsi"/>
          <w:i/>
          <w:iCs/>
          <w:color w:val="000000"/>
        </w:rPr>
        <w:t>Environment Protection and Biodiversity Conservation Act 1999</w:t>
      </w:r>
      <w:r w:rsidRPr="0045241E">
        <w:rPr>
          <w:rFonts w:cstheme="minorHAnsi"/>
          <w:color w:val="000000"/>
        </w:rPr>
        <w:t>.</w:t>
      </w:r>
    </w:p>
    <w:p w14:paraId="08151C38" w14:textId="77777777" w:rsidR="00AA74A3" w:rsidRPr="0045241E" w:rsidRDefault="009804C1">
      <w:pPr>
        <w:widowControl w:val="0"/>
        <w:autoSpaceDE w:val="0"/>
        <w:autoSpaceDN w:val="0"/>
        <w:adjustRightInd w:val="0"/>
        <w:spacing w:before="120" w:after="120" w:line="276" w:lineRule="auto"/>
        <w:ind w:left="567"/>
        <w:jc w:val="both"/>
        <w:rPr>
          <w:rFonts w:cstheme="minorHAnsi"/>
          <w:i/>
          <w:iCs/>
          <w:color w:val="000000"/>
        </w:rPr>
      </w:pPr>
      <w:r w:rsidRPr="0045241E">
        <w:rPr>
          <w:rFonts w:cstheme="minorHAnsi"/>
          <w:b/>
          <w:bCs/>
          <w:i/>
          <w:iCs/>
          <w:color w:val="000000"/>
        </w:rPr>
        <w:t>Note 1:</w:t>
      </w:r>
      <w:r w:rsidRPr="0045241E">
        <w:rPr>
          <w:rFonts w:cstheme="minorHAnsi"/>
          <w:i/>
          <w:iCs/>
          <w:color w:val="000000"/>
        </w:rPr>
        <w:t xml:space="preserve"> For the purposes of this condition ‘mistreat’ does not include the taking, or failing to take, action where it is reasonably necessary to take, or not take, the action:</w:t>
      </w:r>
    </w:p>
    <w:p w14:paraId="2CE8447F" w14:textId="77777777" w:rsidR="00AA74A3" w:rsidRPr="0045241E" w:rsidRDefault="009804C1">
      <w:pPr>
        <w:widowControl w:val="0"/>
        <w:autoSpaceDE w:val="0"/>
        <w:autoSpaceDN w:val="0"/>
        <w:adjustRightInd w:val="0"/>
        <w:spacing w:before="20" w:after="20" w:line="276" w:lineRule="auto"/>
        <w:ind w:left="1418" w:hanging="567"/>
        <w:jc w:val="both"/>
        <w:rPr>
          <w:rFonts w:cstheme="minorHAnsi"/>
          <w:i/>
          <w:iCs/>
          <w:color w:val="000000"/>
        </w:rPr>
      </w:pPr>
      <w:r w:rsidRPr="0045241E">
        <w:rPr>
          <w:rFonts w:cstheme="minorHAnsi"/>
          <w:i/>
          <w:iCs/>
          <w:color w:val="000000"/>
        </w:rPr>
        <w:t>(a)</w:t>
      </w:r>
      <w:r w:rsidRPr="0045241E">
        <w:rPr>
          <w:rFonts w:cstheme="minorHAnsi"/>
          <w:i/>
          <w:iCs/>
          <w:color w:val="000000"/>
        </w:rPr>
        <w:tab/>
        <w:t>to ensure the safety of the boat and or its crew, or</w:t>
      </w:r>
    </w:p>
    <w:p w14:paraId="65987FCC" w14:textId="77777777" w:rsidR="00AA74A3" w:rsidRPr="0045241E" w:rsidRDefault="009804C1">
      <w:pPr>
        <w:widowControl w:val="0"/>
        <w:autoSpaceDE w:val="0"/>
        <w:autoSpaceDN w:val="0"/>
        <w:adjustRightInd w:val="0"/>
        <w:spacing w:before="20" w:after="200" w:line="276" w:lineRule="auto"/>
        <w:ind w:left="1418" w:hanging="567"/>
        <w:jc w:val="both"/>
        <w:rPr>
          <w:rFonts w:cstheme="minorHAnsi"/>
          <w:color w:val="000000"/>
        </w:rPr>
      </w:pPr>
      <w:r w:rsidRPr="0045241E">
        <w:rPr>
          <w:rFonts w:cstheme="minorHAnsi"/>
          <w:i/>
          <w:iCs/>
          <w:color w:val="000000"/>
        </w:rPr>
        <w:t>(b)</w:t>
      </w:r>
      <w:r w:rsidRPr="0045241E">
        <w:rPr>
          <w:rFonts w:cstheme="minorHAnsi"/>
          <w:i/>
          <w:iCs/>
          <w:color w:val="000000"/>
        </w:rPr>
        <w:tab/>
        <w:t>to comply with the requirements of any AFMA approved bycatch management plan(s) (these may include Seabird Management Plans, Vessel Management Plans etc.).</w:t>
      </w:r>
    </w:p>
    <w:p w14:paraId="266B8FC6" w14:textId="77777777" w:rsidR="00AA74A3" w:rsidRPr="0045241E" w:rsidRDefault="009804C1">
      <w:pPr>
        <w:widowControl w:val="0"/>
        <w:autoSpaceDE w:val="0"/>
        <w:autoSpaceDN w:val="0"/>
        <w:adjustRightInd w:val="0"/>
        <w:spacing w:before="120" w:after="120" w:line="276" w:lineRule="auto"/>
        <w:ind w:left="357" w:hanging="357"/>
        <w:jc w:val="both"/>
        <w:rPr>
          <w:rFonts w:cstheme="minorHAnsi"/>
          <w:b/>
          <w:bCs/>
        </w:rPr>
      </w:pPr>
      <w:r w:rsidRPr="0045241E">
        <w:rPr>
          <w:rFonts w:cstheme="minorHAnsi"/>
          <w:b/>
          <w:bCs/>
        </w:rPr>
        <w:t xml:space="preserve">Other obligations </w:t>
      </w:r>
    </w:p>
    <w:p w14:paraId="07777088"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23.</w:t>
      </w:r>
      <w:r w:rsidRPr="0045241E">
        <w:rPr>
          <w:rFonts w:cstheme="minorHAnsi"/>
          <w:lang w:val="en-US"/>
        </w:rPr>
        <w:tab/>
        <w:t>The holder must provide AFMA with a current emergency contact facility at all times when a nominated boat is being used under this concession.</w:t>
      </w:r>
    </w:p>
    <w:p w14:paraId="0C24BD78"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24.</w:t>
      </w:r>
      <w:r w:rsidRPr="0045241E">
        <w:rPr>
          <w:rFonts w:cstheme="minorHAnsi"/>
          <w:lang w:val="en-US"/>
        </w:rPr>
        <w:tab/>
        <w:t xml:space="preserve">An emergency contact facility must enable AFMA to contact the boat immediately and directly at any time when the boat is at sea, including in the event of an emergency. </w:t>
      </w:r>
    </w:p>
    <w:p w14:paraId="78855093"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lang w:val="en-US"/>
        </w:rPr>
      </w:pPr>
      <w:r w:rsidRPr="0045241E">
        <w:rPr>
          <w:rFonts w:cstheme="minorHAnsi"/>
          <w:lang w:val="en-US"/>
        </w:rPr>
        <w:t>25.</w:t>
      </w:r>
      <w:r w:rsidRPr="0045241E">
        <w:rPr>
          <w:rFonts w:cstheme="minorHAnsi"/>
          <w:lang w:val="en-US"/>
        </w:rPr>
        <w:tab/>
        <w:t xml:space="preserve">AFMA must be notified immediately of any change in contact details, by fax sent to (02) 6225 5440 or by email to </w:t>
      </w:r>
      <w:r w:rsidRPr="0045241E">
        <w:rPr>
          <w:rFonts w:cstheme="minorHAnsi"/>
          <w:color w:val="0000FF"/>
          <w:u w:val="single"/>
          <w:lang w:val="en-US"/>
        </w:rPr>
        <w:t>licensing@afma.gov.au</w:t>
      </w:r>
      <w:r w:rsidRPr="0045241E">
        <w:rPr>
          <w:rFonts w:cstheme="minorHAnsi"/>
          <w:lang w:val="en-US"/>
        </w:rPr>
        <w:t xml:space="preserve">; and the boat must not depart on a fishing trip unless AFMA has been so notified of the change in contact details.  </w:t>
      </w:r>
    </w:p>
    <w:p w14:paraId="2D710925" w14:textId="77777777" w:rsidR="00AA74A3" w:rsidRPr="0045241E" w:rsidRDefault="009804C1">
      <w:pPr>
        <w:widowControl w:val="0"/>
        <w:autoSpaceDE w:val="0"/>
        <w:autoSpaceDN w:val="0"/>
        <w:adjustRightInd w:val="0"/>
        <w:spacing w:before="240" w:after="120" w:line="276" w:lineRule="auto"/>
        <w:ind w:left="357" w:hanging="357"/>
        <w:jc w:val="both"/>
        <w:rPr>
          <w:rFonts w:cstheme="minorHAnsi"/>
          <w:b/>
          <w:bCs/>
        </w:rPr>
      </w:pPr>
      <w:r w:rsidRPr="0045241E">
        <w:rPr>
          <w:rFonts w:cstheme="minorHAnsi"/>
          <w:b/>
          <w:bCs/>
        </w:rPr>
        <w:t>Mandatory AFMA supplied VMS</w:t>
      </w:r>
    </w:p>
    <w:p w14:paraId="6478A017" w14:textId="06672122" w:rsidR="00AA74A3" w:rsidRPr="0045241E" w:rsidRDefault="009804C1">
      <w:pPr>
        <w:widowControl w:val="0"/>
        <w:autoSpaceDE w:val="0"/>
        <w:autoSpaceDN w:val="0"/>
        <w:adjustRightInd w:val="0"/>
        <w:spacing w:before="120" w:after="200" w:line="276" w:lineRule="auto"/>
        <w:ind w:left="357" w:hanging="357"/>
        <w:jc w:val="both"/>
        <w:rPr>
          <w:rFonts w:cstheme="minorHAnsi"/>
        </w:rPr>
      </w:pPr>
      <w:r w:rsidRPr="0045241E">
        <w:rPr>
          <w:rFonts w:cstheme="minorHAnsi"/>
          <w:u w:val="single"/>
        </w:rPr>
        <w:t xml:space="preserve">Direction to </w:t>
      </w:r>
      <w:r w:rsidR="00EC2A22">
        <w:rPr>
          <w:rFonts w:cstheme="minorHAnsi"/>
          <w:u w:val="single"/>
        </w:rPr>
        <w:t>f</w:t>
      </w:r>
      <w:r w:rsidR="00EC2A22" w:rsidRPr="0045241E">
        <w:rPr>
          <w:rFonts w:cstheme="minorHAnsi"/>
          <w:u w:val="single"/>
        </w:rPr>
        <w:t>it</w:t>
      </w:r>
    </w:p>
    <w:p w14:paraId="02A26F6C"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rPr>
      </w:pPr>
      <w:r w:rsidRPr="0045241E">
        <w:rPr>
          <w:rFonts w:cstheme="minorHAnsi"/>
        </w:rPr>
        <w:t>26.</w:t>
      </w:r>
      <w:r w:rsidRPr="0045241E">
        <w:rPr>
          <w:rFonts w:cstheme="minorHAnsi"/>
        </w:rPr>
        <w:tab/>
        <w:t xml:space="preserve">When directed by AFMA in writing, the concession holder (or a person acting on the holder’s behalf) must: </w:t>
      </w:r>
    </w:p>
    <w:p w14:paraId="2C992647" w14:textId="77777777" w:rsidR="00AA74A3" w:rsidRPr="0045241E" w:rsidRDefault="009804C1">
      <w:pPr>
        <w:widowControl w:val="0"/>
        <w:autoSpaceDE w:val="0"/>
        <w:autoSpaceDN w:val="0"/>
        <w:adjustRightInd w:val="0"/>
        <w:spacing w:before="60" w:after="60" w:line="276" w:lineRule="auto"/>
        <w:ind w:left="1418" w:hanging="567"/>
        <w:jc w:val="both"/>
        <w:rPr>
          <w:rFonts w:cstheme="minorHAnsi"/>
        </w:rPr>
      </w:pPr>
      <w:r w:rsidRPr="0045241E">
        <w:rPr>
          <w:rFonts w:cstheme="minorHAnsi"/>
        </w:rPr>
        <w:t>(a)</w:t>
      </w:r>
      <w:r w:rsidRPr="0045241E">
        <w:rPr>
          <w:rFonts w:cstheme="minorHAnsi"/>
        </w:rPr>
        <w:tab/>
        <w:t xml:space="preserve">make available, within 14 days of the date of the written direction, the boat nominated </w:t>
      </w:r>
      <w:r w:rsidRPr="0045241E">
        <w:rPr>
          <w:rFonts w:cstheme="minorHAnsi"/>
        </w:rPr>
        <w:lastRenderedPageBreak/>
        <w:t>to this concession for the purposes of installation of an AFMA Vessel Monitoring System unit (AFMA VMS unit)  by an AFMA approved technician, and</w:t>
      </w:r>
    </w:p>
    <w:p w14:paraId="0A5E3370" w14:textId="77777777" w:rsidR="00AA74A3" w:rsidRPr="0045241E" w:rsidRDefault="009804C1">
      <w:pPr>
        <w:widowControl w:val="0"/>
        <w:autoSpaceDE w:val="0"/>
        <w:autoSpaceDN w:val="0"/>
        <w:adjustRightInd w:val="0"/>
        <w:spacing w:before="60" w:after="60" w:line="276" w:lineRule="auto"/>
        <w:ind w:left="1418" w:hanging="567"/>
        <w:jc w:val="both"/>
        <w:rPr>
          <w:rFonts w:cstheme="minorHAnsi"/>
        </w:rPr>
      </w:pPr>
      <w:r w:rsidRPr="0045241E">
        <w:rPr>
          <w:rFonts w:cstheme="minorHAnsi"/>
        </w:rPr>
        <w:t>(b)</w:t>
      </w:r>
      <w:r w:rsidRPr="0045241E">
        <w:rPr>
          <w:rFonts w:cstheme="minorHAnsi"/>
        </w:rPr>
        <w:tab/>
        <w:t>Provide all reasonable assistance to the AFMA approved technician including (but not limited to):</w:t>
      </w:r>
    </w:p>
    <w:p w14:paraId="5AE7F84C" w14:textId="77777777" w:rsidR="00AA74A3" w:rsidRPr="0045241E" w:rsidRDefault="009804C1">
      <w:pPr>
        <w:widowControl w:val="0"/>
        <w:autoSpaceDE w:val="0"/>
        <w:autoSpaceDN w:val="0"/>
        <w:adjustRightInd w:val="0"/>
        <w:spacing w:before="20" w:after="20" w:line="276" w:lineRule="auto"/>
        <w:ind w:left="1559" w:hanging="425"/>
        <w:jc w:val="both"/>
        <w:rPr>
          <w:rFonts w:cstheme="minorHAnsi"/>
        </w:rPr>
      </w:pPr>
      <w:r w:rsidRPr="0045241E">
        <w:rPr>
          <w:rFonts w:cstheme="minorHAnsi"/>
        </w:rPr>
        <w:t>i.</w:t>
      </w:r>
      <w:r w:rsidRPr="0045241E">
        <w:rPr>
          <w:rFonts w:cstheme="minorHAnsi"/>
        </w:rPr>
        <w:tab/>
        <w:t>the provision of an un-interrupted connection to the boat’s main power source, and</w:t>
      </w:r>
    </w:p>
    <w:p w14:paraId="102D66AF" w14:textId="77777777" w:rsidR="00AA74A3" w:rsidRPr="0045241E" w:rsidRDefault="009804C1">
      <w:pPr>
        <w:widowControl w:val="0"/>
        <w:autoSpaceDE w:val="0"/>
        <w:autoSpaceDN w:val="0"/>
        <w:adjustRightInd w:val="0"/>
        <w:spacing w:before="20" w:after="200" w:line="276" w:lineRule="auto"/>
        <w:ind w:left="1559" w:hanging="425"/>
        <w:jc w:val="both"/>
        <w:rPr>
          <w:rFonts w:cstheme="minorHAnsi"/>
        </w:rPr>
      </w:pPr>
      <w:r w:rsidRPr="0045241E">
        <w:rPr>
          <w:rFonts w:cstheme="minorHAnsi"/>
        </w:rPr>
        <w:t>ii.</w:t>
      </w:r>
      <w:r w:rsidRPr="0045241E">
        <w:rPr>
          <w:rFonts w:cstheme="minorHAnsi"/>
        </w:rPr>
        <w:tab/>
        <w:t>an appropriate position for the mounting of the AFMA VMS unit.</w:t>
      </w:r>
    </w:p>
    <w:p w14:paraId="38C910B4"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rPr>
      </w:pPr>
      <w:r w:rsidRPr="0045241E">
        <w:rPr>
          <w:rFonts w:cstheme="minorHAnsi"/>
        </w:rPr>
        <w:t>27.</w:t>
      </w:r>
      <w:r w:rsidRPr="0045241E">
        <w:rPr>
          <w:rFonts w:cstheme="minorHAnsi"/>
        </w:rPr>
        <w:tab/>
        <w:t xml:space="preserve">When directed by AFMA in writing, the concession holder (or a person acting on the holder’s behalf) must: </w:t>
      </w:r>
    </w:p>
    <w:p w14:paraId="1492AE06" w14:textId="77777777" w:rsidR="00AA74A3" w:rsidRPr="0045241E" w:rsidRDefault="009804C1">
      <w:pPr>
        <w:widowControl w:val="0"/>
        <w:autoSpaceDE w:val="0"/>
        <w:autoSpaceDN w:val="0"/>
        <w:adjustRightInd w:val="0"/>
        <w:spacing w:before="60" w:after="60" w:line="276" w:lineRule="auto"/>
        <w:ind w:left="1418" w:hanging="567"/>
        <w:jc w:val="both"/>
        <w:rPr>
          <w:rFonts w:cstheme="minorHAnsi"/>
        </w:rPr>
      </w:pPr>
      <w:r w:rsidRPr="0045241E">
        <w:rPr>
          <w:rFonts w:cstheme="minorHAnsi"/>
        </w:rPr>
        <w:t>(a)</w:t>
      </w:r>
      <w:r w:rsidRPr="0045241E">
        <w:rPr>
          <w:rFonts w:cstheme="minorHAnsi"/>
        </w:rPr>
        <w:tab/>
        <w:t>make available, within 14 days of the date of the direction, the boat nominated to this concession for the purposes of removal of the AFMA VMS unit  by an AFMA approved technician, and</w:t>
      </w:r>
    </w:p>
    <w:p w14:paraId="5A2ACD7B" w14:textId="77777777" w:rsidR="00AA74A3" w:rsidRPr="0045241E" w:rsidRDefault="009804C1">
      <w:pPr>
        <w:widowControl w:val="0"/>
        <w:autoSpaceDE w:val="0"/>
        <w:autoSpaceDN w:val="0"/>
        <w:adjustRightInd w:val="0"/>
        <w:spacing w:before="60" w:after="60" w:line="276" w:lineRule="auto"/>
        <w:ind w:left="1418" w:hanging="567"/>
        <w:jc w:val="both"/>
        <w:rPr>
          <w:rFonts w:cstheme="minorHAnsi"/>
        </w:rPr>
      </w:pPr>
      <w:r w:rsidRPr="0045241E">
        <w:rPr>
          <w:rFonts w:cstheme="minorHAnsi"/>
        </w:rPr>
        <w:t>(b)</w:t>
      </w:r>
      <w:r w:rsidRPr="0045241E">
        <w:rPr>
          <w:rFonts w:cstheme="minorHAnsi"/>
        </w:rPr>
        <w:tab/>
        <w:t xml:space="preserve">Provide all reasonable assistance to the AFMA approved technician. </w:t>
      </w:r>
    </w:p>
    <w:p w14:paraId="3719D574" w14:textId="77777777" w:rsidR="00AA74A3" w:rsidRPr="0045241E" w:rsidRDefault="009804C1">
      <w:pPr>
        <w:widowControl w:val="0"/>
        <w:autoSpaceDE w:val="0"/>
        <w:autoSpaceDN w:val="0"/>
        <w:adjustRightInd w:val="0"/>
        <w:spacing w:before="120" w:after="200" w:line="276" w:lineRule="auto"/>
        <w:ind w:left="357" w:hanging="357"/>
        <w:jc w:val="both"/>
        <w:rPr>
          <w:rFonts w:cstheme="minorHAnsi"/>
          <w:u w:val="single"/>
        </w:rPr>
      </w:pPr>
      <w:r w:rsidRPr="0045241E">
        <w:rPr>
          <w:rFonts w:cstheme="minorHAnsi"/>
          <w:u w:val="single"/>
        </w:rPr>
        <w:t>Concession holder must not interfere with AFMA VMS Unit</w:t>
      </w:r>
    </w:p>
    <w:p w14:paraId="751EA0F3" w14:textId="77777777" w:rsidR="00AA74A3" w:rsidRPr="0045241E" w:rsidRDefault="009804C1">
      <w:pPr>
        <w:widowControl w:val="0"/>
        <w:autoSpaceDE w:val="0"/>
        <w:autoSpaceDN w:val="0"/>
        <w:adjustRightInd w:val="0"/>
        <w:spacing w:before="120" w:after="200" w:line="276" w:lineRule="auto"/>
        <w:ind w:left="567" w:hanging="567"/>
        <w:jc w:val="both"/>
        <w:rPr>
          <w:rFonts w:cstheme="minorHAnsi"/>
          <w:b/>
          <w:bCs/>
          <w:u w:val="single"/>
        </w:rPr>
      </w:pPr>
      <w:r w:rsidRPr="0045241E">
        <w:rPr>
          <w:rFonts w:cstheme="minorHAnsi"/>
        </w:rPr>
        <w:t>28.</w:t>
      </w:r>
      <w:r w:rsidRPr="0045241E">
        <w:rPr>
          <w:rFonts w:cstheme="minorHAnsi"/>
        </w:rPr>
        <w:tab/>
        <w:t>The concession holder (or a person acting on the holder’s behalf) must not interfere, or attempt to interfere, with the operation of the AFMA VMS Unit.</w:t>
      </w:r>
    </w:p>
    <w:p w14:paraId="33117401" w14:textId="77777777" w:rsidR="00AA74A3" w:rsidRPr="0045241E" w:rsidRDefault="009804C1">
      <w:pPr>
        <w:widowControl w:val="0"/>
        <w:autoSpaceDE w:val="0"/>
        <w:autoSpaceDN w:val="0"/>
        <w:adjustRightInd w:val="0"/>
        <w:spacing w:before="120" w:after="120" w:line="276" w:lineRule="auto"/>
        <w:ind w:left="567"/>
        <w:jc w:val="both"/>
        <w:rPr>
          <w:rFonts w:cstheme="minorHAnsi"/>
        </w:rPr>
      </w:pPr>
      <w:r w:rsidRPr="0045241E">
        <w:rPr>
          <w:rFonts w:cstheme="minorHAnsi"/>
        </w:rPr>
        <w:t xml:space="preserve">For the purpose of these conditions, </w:t>
      </w:r>
      <w:r w:rsidRPr="0045241E">
        <w:rPr>
          <w:rFonts w:cstheme="minorHAnsi"/>
          <w:b/>
          <w:bCs/>
        </w:rPr>
        <w:t xml:space="preserve">AFMA VMS Unit </w:t>
      </w:r>
      <w:r w:rsidRPr="0045241E">
        <w:rPr>
          <w:rFonts w:cstheme="minorHAnsi"/>
        </w:rPr>
        <w:t>means a Vessel Monitoring System (VMS) unit wholly owned by AFMA, marked with AFMA identifications and supplied by AFMA and fitted by an AFMA approved technician.</w:t>
      </w:r>
    </w:p>
    <w:p w14:paraId="3F9C093A" w14:textId="77777777" w:rsidR="00AA74A3" w:rsidRPr="0045241E" w:rsidRDefault="009804C1">
      <w:pPr>
        <w:widowControl w:val="0"/>
        <w:autoSpaceDE w:val="0"/>
        <w:autoSpaceDN w:val="0"/>
        <w:adjustRightInd w:val="0"/>
        <w:spacing w:before="120" w:after="120" w:line="276" w:lineRule="auto"/>
        <w:ind w:left="567"/>
        <w:jc w:val="both"/>
        <w:rPr>
          <w:rFonts w:cstheme="minorHAnsi"/>
        </w:rPr>
      </w:pPr>
      <w:r w:rsidRPr="0045241E">
        <w:rPr>
          <w:rFonts w:cstheme="minorHAnsi"/>
        </w:rPr>
        <w:t xml:space="preserve">For the purpose of these conditions, </w:t>
      </w:r>
      <w:r w:rsidRPr="0045241E">
        <w:rPr>
          <w:rFonts w:cstheme="minorHAnsi"/>
          <w:b/>
          <w:bCs/>
        </w:rPr>
        <w:t>Interfere</w:t>
      </w:r>
      <w:r w:rsidRPr="0045241E">
        <w:rPr>
          <w:rFonts w:cstheme="minorHAnsi"/>
        </w:rPr>
        <w:t xml:space="preserve"> includes, but is not limited to;</w:t>
      </w:r>
    </w:p>
    <w:p w14:paraId="601ADF1E" w14:textId="3D6ED0EC" w:rsidR="00AA74A3" w:rsidRPr="0045241E" w:rsidRDefault="009804C1">
      <w:pPr>
        <w:widowControl w:val="0"/>
        <w:autoSpaceDE w:val="0"/>
        <w:autoSpaceDN w:val="0"/>
        <w:adjustRightInd w:val="0"/>
        <w:spacing w:before="120" w:after="120" w:line="276" w:lineRule="auto"/>
        <w:ind w:left="1418" w:hanging="567"/>
        <w:jc w:val="both"/>
        <w:rPr>
          <w:rFonts w:cstheme="minorHAnsi"/>
        </w:rPr>
      </w:pPr>
      <w:r w:rsidRPr="0045241E">
        <w:rPr>
          <w:rFonts w:cstheme="minorHAnsi"/>
        </w:rPr>
        <w:t>(a)</w:t>
      </w:r>
      <w:r w:rsidRPr="0045241E">
        <w:rPr>
          <w:rFonts w:cstheme="minorHAnsi"/>
        </w:rPr>
        <w:tab/>
      </w:r>
      <w:r w:rsidR="00BB7E70">
        <w:rPr>
          <w:rFonts w:cstheme="minorHAnsi"/>
        </w:rPr>
        <w:t>p</w:t>
      </w:r>
      <w:r w:rsidR="00BB7E70" w:rsidRPr="0045241E">
        <w:rPr>
          <w:rFonts w:cstheme="minorHAnsi"/>
        </w:rPr>
        <w:t xml:space="preserve">hysical </w:t>
      </w:r>
      <w:r w:rsidRPr="0045241E">
        <w:rPr>
          <w:rFonts w:cstheme="minorHAnsi"/>
        </w:rPr>
        <w:t>obstruction or removal of the AFMA VMS unit, or</w:t>
      </w:r>
    </w:p>
    <w:p w14:paraId="01EE7511" w14:textId="5F51B0B8" w:rsidR="00AA74A3" w:rsidRPr="0045241E" w:rsidRDefault="009804C1">
      <w:pPr>
        <w:widowControl w:val="0"/>
        <w:autoSpaceDE w:val="0"/>
        <w:autoSpaceDN w:val="0"/>
        <w:adjustRightInd w:val="0"/>
        <w:spacing w:before="120" w:after="120" w:line="276" w:lineRule="auto"/>
        <w:ind w:left="1418" w:hanging="567"/>
        <w:jc w:val="both"/>
        <w:rPr>
          <w:rFonts w:cstheme="minorHAnsi"/>
        </w:rPr>
      </w:pPr>
      <w:r w:rsidRPr="0045241E">
        <w:rPr>
          <w:rFonts w:cstheme="minorHAnsi"/>
        </w:rPr>
        <w:t>(b)</w:t>
      </w:r>
      <w:r w:rsidRPr="0045241E">
        <w:rPr>
          <w:rFonts w:cstheme="minorHAnsi"/>
        </w:rPr>
        <w:tab/>
      </w:r>
      <w:r w:rsidR="00BB7E70">
        <w:rPr>
          <w:rFonts w:cstheme="minorHAnsi"/>
        </w:rPr>
        <w:t>d</w:t>
      </w:r>
      <w:r w:rsidR="00BB7E70" w:rsidRPr="0045241E">
        <w:rPr>
          <w:rFonts w:cstheme="minorHAnsi"/>
        </w:rPr>
        <w:t xml:space="preserve">eliberately </w:t>
      </w:r>
      <w:r w:rsidRPr="0045241E">
        <w:rPr>
          <w:rFonts w:cstheme="minorHAnsi"/>
        </w:rPr>
        <w:t>disconnecting or otherwise interfering with the power supply to the AFMA VMS unit, or</w:t>
      </w:r>
    </w:p>
    <w:p w14:paraId="340DC79F" w14:textId="5BF56B84" w:rsidR="00AA74A3" w:rsidRPr="0045241E" w:rsidRDefault="009804C1">
      <w:pPr>
        <w:widowControl w:val="0"/>
        <w:autoSpaceDE w:val="0"/>
        <w:autoSpaceDN w:val="0"/>
        <w:adjustRightInd w:val="0"/>
        <w:spacing w:before="120" w:after="120" w:line="276" w:lineRule="auto"/>
        <w:ind w:left="1418" w:hanging="567"/>
        <w:jc w:val="both"/>
        <w:rPr>
          <w:rFonts w:cstheme="minorHAnsi"/>
        </w:rPr>
      </w:pPr>
      <w:r w:rsidRPr="0045241E">
        <w:rPr>
          <w:rFonts w:cstheme="minorHAnsi"/>
        </w:rPr>
        <w:t>(c)</w:t>
      </w:r>
      <w:r w:rsidRPr="0045241E">
        <w:rPr>
          <w:rFonts w:cstheme="minorHAnsi"/>
        </w:rPr>
        <w:tab/>
      </w:r>
      <w:r w:rsidR="00BB7E70">
        <w:rPr>
          <w:rFonts w:cstheme="minorHAnsi"/>
        </w:rPr>
        <w:t>d</w:t>
      </w:r>
      <w:r w:rsidR="00BB7E70" w:rsidRPr="0045241E">
        <w:rPr>
          <w:rFonts w:cstheme="minorHAnsi"/>
        </w:rPr>
        <w:t xml:space="preserve">eliberate </w:t>
      </w:r>
      <w:r w:rsidRPr="0045241E">
        <w:rPr>
          <w:rFonts w:cstheme="minorHAnsi"/>
        </w:rPr>
        <w:t>physical interference with the casing or any external or internal components of the AFMA VMS unit.</w:t>
      </w:r>
    </w:p>
    <w:p w14:paraId="0FAFEC51" w14:textId="77777777" w:rsidR="00AA74A3" w:rsidRPr="0045241E" w:rsidRDefault="009804C1">
      <w:pPr>
        <w:widowControl w:val="0"/>
        <w:autoSpaceDE w:val="0"/>
        <w:autoSpaceDN w:val="0"/>
        <w:adjustRightInd w:val="0"/>
        <w:spacing w:before="120" w:after="200" w:line="276" w:lineRule="auto"/>
        <w:ind w:left="357" w:hanging="357"/>
        <w:jc w:val="both"/>
        <w:rPr>
          <w:rFonts w:cstheme="minorHAnsi"/>
          <w:b/>
          <w:bCs/>
          <w:i/>
          <w:iCs/>
          <w:u w:val="single"/>
        </w:rPr>
      </w:pPr>
      <w:r w:rsidRPr="0045241E">
        <w:rPr>
          <w:rFonts w:cstheme="minorHAnsi"/>
          <w:b/>
          <w:bCs/>
          <w:i/>
          <w:iCs/>
          <w:u w:val="single"/>
        </w:rPr>
        <w:t>Notes</w:t>
      </w:r>
    </w:p>
    <w:p w14:paraId="6B09A9D4" w14:textId="77777777" w:rsidR="00AA74A3" w:rsidRPr="0045241E" w:rsidRDefault="009804C1">
      <w:pPr>
        <w:widowControl w:val="0"/>
        <w:autoSpaceDE w:val="0"/>
        <w:autoSpaceDN w:val="0"/>
        <w:adjustRightInd w:val="0"/>
        <w:spacing w:before="120" w:after="200" w:line="276" w:lineRule="auto"/>
        <w:ind w:left="3600" w:hanging="3600"/>
        <w:jc w:val="both"/>
        <w:rPr>
          <w:rFonts w:cstheme="minorHAnsi"/>
          <w:i/>
          <w:iCs/>
        </w:rPr>
      </w:pPr>
      <w:r w:rsidRPr="0045241E">
        <w:rPr>
          <w:rFonts w:cstheme="minorHAnsi"/>
          <w:b/>
          <w:bCs/>
          <w:i/>
          <w:iCs/>
        </w:rPr>
        <w:t>Must Make boat available</w:t>
      </w:r>
      <w:r w:rsidRPr="0045241E">
        <w:rPr>
          <w:rFonts w:cstheme="minorHAnsi"/>
          <w:i/>
          <w:iCs/>
        </w:rPr>
        <w:t xml:space="preserve"> </w:t>
      </w:r>
      <w:r w:rsidRPr="0045241E">
        <w:rPr>
          <w:rFonts w:cstheme="minorHAnsi"/>
          <w:i/>
          <w:iCs/>
        </w:rPr>
        <w:tab/>
        <w:t>Where the boat is not made available in accordance condition 26 (a) or 27 (a), AFMA may suspend this concession pursuant to section 38(1)(c) of the Act.</w:t>
      </w:r>
    </w:p>
    <w:p w14:paraId="6CC51204" w14:textId="77777777" w:rsidR="00AA74A3" w:rsidRPr="0045241E" w:rsidRDefault="009804C1">
      <w:pPr>
        <w:widowControl w:val="0"/>
        <w:autoSpaceDE w:val="0"/>
        <w:autoSpaceDN w:val="0"/>
        <w:adjustRightInd w:val="0"/>
        <w:spacing w:before="120" w:after="200" w:line="276" w:lineRule="auto"/>
        <w:ind w:left="3600" w:hanging="3600"/>
        <w:jc w:val="both"/>
        <w:rPr>
          <w:rFonts w:cstheme="minorHAnsi"/>
          <w:i/>
          <w:iCs/>
        </w:rPr>
      </w:pPr>
      <w:r w:rsidRPr="0045241E">
        <w:rPr>
          <w:rFonts w:cstheme="minorHAnsi"/>
          <w:b/>
          <w:bCs/>
          <w:i/>
          <w:iCs/>
        </w:rPr>
        <w:t>Must maintain VMS Unit</w:t>
      </w:r>
      <w:r w:rsidRPr="0045241E">
        <w:rPr>
          <w:rFonts w:cstheme="minorHAnsi"/>
          <w:i/>
          <w:iCs/>
        </w:rPr>
        <w:t xml:space="preserve"> </w:t>
      </w:r>
      <w:r w:rsidRPr="0045241E">
        <w:rPr>
          <w:rFonts w:cstheme="minorHAnsi"/>
          <w:i/>
          <w:iCs/>
        </w:rPr>
        <w:tab/>
        <w:t xml:space="preserve">Regardless of AFMA’s decision to fit an AFMA VMS unit, the holder must continue to maintain a VMS unit in accordance with </w:t>
      </w:r>
      <w:r w:rsidRPr="0045241E">
        <w:rPr>
          <w:rFonts w:cstheme="minorHAnsi"/>
          <w:i/>
          <w:iCs/>
        </w:rPr>
        <w:lastRenderedPageBreak/>
        <w:t>regulation 37 of the Regulations.</w:t>
      </w:r>
    </w:p>
    <w:p w14:paraId="5F5101C9" w14:textId="77777777" w:rsidR="00AA74A3" w:rsidRPr="0045241E" w:rsidRDefault="009804C1">
      <w:pPr>
        <w:widowControl w:val="0"/>
        <w:autoSpaceDE w:val="0"/>
        <w:autoSpaceDN w:val="0"/>
        <w:adjustRightInd w:val="0"/>
        <w:spacing w:before="120" w:after="200" w:line="276" w:lineRule="auto"/>
        <w:ind w:left="3600" w:hanging="3600"/>
        <w:jc w:val="both"/>
        <w:rPr>
          <w:rFonts w:cstheme="minorHAnsi"/>
          <w:i/>
          <w:iCs/>
        </w:rPr>
      </w:pPr>
      <w:r w:rsidRPr="0045241E">
        <w:rPr>
          <w:rFonts w:cstheme="minorHAnsi"/>
          <w:b/>
          <w:bCs/>
          <w:i/>
          <w:iCs/>
        </w:rPr>
        <w:t>Remains the property of AFMA</w:t>
      </w:r>
      <w:r w:rsidRPr="0045241E">
        <w:rPr>
          <w:rFonts w:cstheme="minorHAnsi"/>
          <w:i/>
          <w:iCs/>
        </w:rPr>
        <w:tab/>
        <w:t>At all times the AFMA VMS unit remains the sole property of AFMA. The holder is liable for any costs incurred as a result of loss or damage to the unit.</w:t>
      </w:r>
    </w:p>
    <w:p w14:paraId="41BE703C" w14:textId="0428E5BF" w:rsidR="00AA74A3" w:rsidRPr="0045241E" w:rsidRDefault="009804C1">
      <w:pPr>
        <w:keepNext/>
        <w:keepLines/>
        <w:widowControl w:val="0"/>
        <w:autoSpaceDE w:val="0"/>
        <w:autoSpaceDN w:val="0"/>
        <w:adjustRightInd w:val="0"/>
        <w:spacing w:before="240" w:after="120" w:line="276" w:lineRule="auto"/>
        <w:rPr>
          <w:rFonts w:cstheme="minorHAnsi"/>
          <w:b/>
          <w:bCs/>
          <w:color w:val="000000"/>
        </w:rPr>
      </w:pPr>
      <w:r w:rsidRPr="0045241E">
        <w:rPr>
          <w:rFonts w:cstheme="minorHAnsi"/>
          <w:b/>
          <w:bCs/>
          <w:color w:val="000000"/>
        </w:rPr>
        <w:t>Presumed weight of take for processed fish</w:t>
      </w:r>
    </w:p>
    <w:p w14:paraId="5A01641A" w14:textId="326E35F5" w:rsidR="00AC61A7" w:rsidRPr="0045241E" w:rsidRDefault="00AC61A7" w:rsidP="00AC61A7">
      <w:pPr>
        <w:shd w:val="clear" w:color="auto" w:fill="FFFFFF"/>
        <w:autoSpaceDE w:val="0"/>
        <w:autoSpaceDN w:val="0"/>
        <w:adjustRightInd w:val="0"/>
        <w:spacing w:before="120" w:after="120" w:line="276" w:lineRule="auto"/>
        <w:ind w:left="567" w:hanging="567"/>
        <w:jc w:val="both"/>
        <w:rPr>
          <w:rFonts w:cstheme="minorHAnsi"/>
          <w:color w:val="000000"/>
        </w:rPr>
      </w:pPr>
      <w:r w:rsidRPr="0045241E">
        <w:rPr>
          <w:rFonts w:cstheme="minorHAnsi"/>
          <w:color w:val="000000"/>
        </w:rPr>
        <w:t>29.</w:t>
      </w:r>
      <w:r w:rsidRPr="0045241E">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1C3D0565" w14:textId="25FD5997" w:rsidR="00AC61A7" w:rsidRPr="0045241E" w:rsidRDefault="00AC61A7" w:rsidP="00AC61A7">
      <w:pPr>
        <w:shd w:val="clear" w:color="auto" w:fill="FFFFFF"/>
        <w:autoSpaceDE w:val="0"/>
        <w:autoSpaceDN w:val="0"/>
        <w:adjustRightInd w:val="0"/>
        <w:spacing w:before="120" w:after="120" w:line="276" w:lineRule="auto"/>
        <w:ind w:left="567" w:hanging="567"/>
        <w:jc w:val="both"/>
        <w:rPr>
          <w:rFonts w:cstheme="minorHAnsi"/>
          <w:color w:val="000000"/>
        </w:rPr>
      </w:pPr>
      <w:r w:rsidRPr="0045241E">
        <w:rPr>
          <w:rFonts w:cstheme="minorHAnsi"/>
          <w:color w:val="000000"/>
        </w:rPr>
        <w:t xml:space="preserve">30. </w:t>
      </w:r>
      <w:r w:rsidRPr="0045241E">
        <w:rPr>
          <w:rFonts w:cstheme="minorHAnsi"/>
          <w:color w:val="000000"/>
        </w:rPr>
        <w:tab/>
        <w:t>However, the holder may dispose of fish other than in accordance with condition 29 if, before the trip:</w:t>
      </w:r>
    </w:p>
    <w:p w14:paraId="10857ACE" w14:textId="07D0EE5E" w:rsidR="00D05F36" w:rsidRDefault="00775723" w:rsidP="00D05F36">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D05F36">
        <w:rPr>
          <w:rFonts w:cstheme="minorHAnsi"/>
          <w:color w:val="000000"/>
        </w:rPr>
        <w:t>a</w:t>
      </w:r>
      <w:r>
        <w:rPr>
          <w:rFonts w:cstheme="minorHAnsi"/>
          <w:color w:val="000000"/>
        </w:rPr>
        <w:t>)</w:t>
      </w:r>
      <w:r w:rsidR="00D05F36" w:rsidRPr="00CF7E76">
        <w:rPr>
          <w:rFonts w:cstheme="minorHAnsi"/>
          <w:color w:val="000000"/>
        </w:rPr>
        <w:t xml:space="preserve"> </w:t>
      </w:r>
      <w:r w:rsidR="00D05F36" w:rsidRPr="00CF7E76">
        <w:rPr>
          <w:rFonts w:cstheme="minorHAnsi"/>
          <w:color w:val="000000"/>
        </w:rPr>
        <w:tab/>
      </w:r>
      <w:r w:rsidR="00D05F36">
        <w:rPr>
          <w:rFonts w:cstheme="minorHAnsi"/>
          <w:color w:val="000000"/>
        </w:rPr>
        <w:t xml:space="preserve">the holder ensures that AFMA is given notice, of the holder’s intention to dispose of fish other than in accordance with condition </w:t>
      </w:r>
      <w:r w:rsidR="00D20FE6">
        <w:rPr>
          <w:rFonts w:cstheme="minorHAnsi"/>
          <w:color w:val="000000"/>
        </w:rPr>
        <w:t>29</w:t>
      </w:r>
      <w:r w:rsidR="00D05F36">
        <w:rPr>
          <w:rFonts w:cstheme="minorHAnsi"/>
          <w:color w:val="000000"/>
        </w:rPr>
        <w:t>; and</w:t>
      </w:r>
    </w:p>
    <w:p w14:paraId="6BC4D985" w14:textId="7C69A80B" w:rsidR="00D05F36" w:rsidRDefault="00775723" w:rsidP="00D05F36">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D05F36">
        <w:rPr>
          <w:rFonts w:cstheme="minorHAnsi"/>
          <w:color w:val="000000"/>
        </w:rPr>
        <w:t>b</w:t>
      </w:r>
      <w:r>
        <w:rPr>
          <w:rFonts w:cstheme="minorHAnsi"/>
          <w:color w:val="000000"/>
        </w:rPr>
        <w:t>)</w:t>
      </w:r>
      <w:r w:rsidR="00D05F36" w:rsidRPr="00CF7E76">
        <w:rPr>
          <w:rFonts w:cstheme="minorHAnsi"/>
          <w:color w:val="000000"/>
        </w:rPr>
        <w:t xml:space="preserve"> </w:t>
      </w:r>
      <w:r w:rsidR="00D05F36" w:rsidRPr="00CF7E76">
        <w:rPr>
          <w:rFonts w:cstheme="minorHAnsi"/>
          <w:color w:val="000000"/>
        </w:rPr>
        <w:tab/>
      </w:r>
      <w:r w:rsidR="00D05F36">
        <w:rPr>
          <w:rFonts w:cstheme="minorHAnsi"/>
          <w:color w:val="000000"/>
        </w:rPr>
        <w:t>AFMA gives the holder written notice:</w:t>
      </w:r>
    </w:p>
    <w:p w14:paraId="79D9B55B" w14:textId="4DF96956" w:rsidR="00D05F36" w:rsidRDefault="00D05F36" w:rsidP="00D05F36">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 xml:space="preserve">stating that the holder may dispose of fish other than in accordance with condition </w:t>
      </w:r>
      <w:r w:rsidR="00D20FE6">
        <w:rPr>
          <w:rFonts w:cstheme="minorHAnsi"/>
          <w:color w:val="000000"/>
        </w:rPr>
        <w:t>29</w:t>
      </w:r>
      <w:r>
        <w:rPr>
          <w:rFonts w:cstheme="minorHAnsi"/>
          <w:color w:val="000000"/>
        </w:rPr>
        <w:t>; and</w:t>
      </w:r>
    </w:p>
    <w:p w14:paraId="300F4F95" w14:textId="77777777" w:rsidR="00D05F36" w:rsidRDefault="00D05F36" w:rsidP="00D05F36">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566CD3C8" w14:textId="0CD30007" w:rsidR="00D05F36" w:rsidRDefault="00D05F36" w:rsidP="00D05F36">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 xml:space="preserve">specifying any additional obligation to which the concession is subject for the purposes of disposing of fish other than in accordance with condition </w:t>
      </w:r>
      <w:r w:rsidR="00D20FE6">
        <w:rPr>
          <w:rFonts w:cstheme="minorHAnsi"/>
          <w:color w:val="000000"/>
        </w:rPr>
        <w:t>29</w:t>
      </w:r>
      <w:r>
        <w:rPr>
          <w:rFonts w:cstheme="minorHAnsi"/>
          <w:color w:val="000000"/>
        </w:rPr>
        <w:t>; or</w:t>
      </w:r>
    </w:p>
    <w:p w14:paraId="28057287" w14:textId="77777777" w:rsidR="00D05F36" w:rsidRPr="00CF7E76" w:rsidRDefault="00D05F36" w:rsidP="00D05F36">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042CD142" w14:textId="7E663A38" w:rsidR="00AC61A7" w:rsidRPr="0045241E" w:rsidRDefault="00AC61A7" w:rsidP="00AC61A7">
      <w:pPr>
        <w:shd w:val="clear" w:color="auto" w:fill="FFFFFF"/>
        <w:autoSpaceDE w:val="0"/>
        <w:autoSpaceDN w:val="0"/>
        <w:adjustRightInd w:val="0"/>
        <w:spacing w:before="120" w:after="120" w:line="276" w:lineRule="auto"/>
        <w:ind w:left="567" w:hanging="567"/>
        <w:jc w:val="both"/>
        <w:rPr>
          <w:rFonts w:cstheme="minorHAnsi"/>
          <w:color w:val="000000"/>
        </w:rPr>
      </w:pPr>
      <w:r w:rsidRPr="0045241E">
        <w:rPr>
          <w:rFonts w:cstheme="minorHAnsi"/>
          <w:color w:val="000000"/>
        </w:rPr>
        <w:t xml:space="preserve">31. </w:t>
      </w:r>
      <w:r w:rsidRPr="0045241E">
        <w:rPr>
          <w:rFonts w:cstheme="minorHAnsi"/>
          <w:color w:val="000000"/>
        </w:rPr>
        <w:tab/>
        <w:t xml:space="preserve">If AFMA has provided the holder with written notice under condition </w:t>
      </w:r>
      <w:r w:rsidR="00D05F36">
        <w:rPr>
          <w:rFonts w:cstheme="minorHAnsi"/>
          <w:color w:val="000000"/>
        </w:rPr>
        <w:t>30</w:t>
      </w:r>
      <w:r w:rsidR="00331A1D">
        <w:rPr>
          <w:rFonts w:cstheme="minorHAnsi"/>
          <w:color w:val="000000"/>
        </w:rPr>
        <w:t>(</w:t>
      </w:r>
      <w:r w:rsidR="00D05F36">
        <w:rPr>
          <w:rFonts w:cstheme="minorHAnsi"/>
          <w:color w:val="000000"/>
        </w:rPr>
        <w:t>b</w:t>
      </w:r>
      <w:r w:rsidR="00331A1D">
        <w:rPr>
          <w:rFonts w:cstheme="minorHAnsi"/>
          <w:color w:val="000000"/>
        </w:rPr>
        <w:t>)</w:t>
      </w:r>
      <w:r w:rsidRPr="0045241E">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47EC0D32" w14:textId="0340D5D0" w:rsidR="00AA74A3" w:rsidRPr="0045241E" w:rsidRDefault="00AC61A7">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sidDel="00AC61A7">
        <w:rPr>
          <w:rFonts w:cstheme="minorHAnsi"/>
          <w:color w:val="000000"/>
        </w:rPr>
        <w:t xml:space="preserve"> </w:t>
      </w:r>
      <w:r w:rsidR="009804C1" w:rsidRPr="0045241E">
        <w:rPr>
          <w:rFonts w:cstheme="minorHAnsi"/>
          <w:color w:val="000000"/>
        </w:rPr>
        <w:t xml:space="preserve">(a)  </w:t>
      </w:r>
      <w:r w:rsidR="00331A1D" w:rsidRPr="0045241E">
        <w:rPr>
          <w:rFonts w:cstheme="minorHAnsi"/>
          <w:color w:val="000000"/>
        </w:rPr>
        <w:t>a</w:t>
      </w:r>
      <w:r w:rsidR="009804C1" w:rsidRPr="0045241E">
        <w:rPr>
          <w:rFonts w:cstheme="minorHAnsi"/>
          <w:color w:val="000000"/>
        </w:rPr>
        <w:t>lfonsino</w:t>
      </w:r>
      <w:r w:rsidR="00775723">
        <w:rPr>
          <w:rFonts w:cstheme="minorHAnsi"/>
          <w:color w:val="000000"/>
        </w:rPr>
        <w:t>:</w:t>
      </w:r>
    </w:p>
    <w:p w14:paraId="45C300D2" w14:textId="77B0A6E0"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 </w:t>
      </w:r>
      <w:r w:rsidRPr="0045241E">
        <w:rPr>
          <w:rFonts w:cstheme="minorHAnsi"/>
          <w:color w:val="000000"/>
        </w:rPr>
        <w:tab/>
        <w:t>if the fish is delivered dressed, the conversion factor is 1.95;</w:t>
      </w:r>
    </w:p>
    <w:p w14:paraId="650340F8" w14:textId="1FDD24A8"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ii. </w:t>
      </w:r>
      <w:r w:rsidRPr="0045241E">
        <w:rPr>
          <w:rFonts w:cstheme="minorHAnsi"/>
          <w:color w:val="000000"/>
        </w:rPr>
        <w:tab/>
        <w:t>if the fish is delivered filleted, the conversion figure is 2.30;</w:t>
      </w:r>
    </w:p>
    <w:p w14:paraId="48E04B47" w14:textId="3E62EDDA"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5FB4ACD2" w14:textId="13459018"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1.40;</w:t>
      </w:r>
    </w:p>
    <w:p w14:paraId="3156DFD0" w14:textId="3FAC052B"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(b) </w:t>
      </w:r>
      <w:r w:rsidRPr="0045241E">
        <w:rPr>
          <w:rFonts w:cstheme="minorHAnsi"/>
          <w:color w:val="000000"/>
        </w:rPr>
        <w:tab/>
        <w:t>Bight redfish</w:t>
      </w:r>
      <w:r w:rsidR="00775723">
        <w:rPr>
          <w:rFonts w:cstheme="minorHAnsi"/>
          <w:color w:val="000000"/>
        </w:rPr>
        <w:t>:</w:t>
      </w:r>
    </w:p>
    <w:p w14:paraId="6CD4FB23" w14:textId="309F3C31"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 </w:t>
      </w:r>
      <w:r w:rsidRPr="0045241E">
        <w:rPr>
          <w:rFonts w:cstheme="minorHAnsi"/>
          <w:color w:val="000000"/>
        </w:rPr>
        <w:tab/>
        <w:t>if the fish is delivered filleted, the conversion figure is 2.50;</w:t>
      </w:r>
    </w:p>
    <w:p w14:paraId="41B35FFB" w14:textId="6F6FA121"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ii. </w:t>
      </w:r>
      <w:r w:rsidRPr="0045241E">
        <w:rPr>
          <w:rFonts w:cstheme="minorHAnsi"/>
          <w:color w:val="000000"/>
        </w:rPr>
        <w:tab/>
        <w:t>if the fish is delivered gutted, the conversion figure is 1.10;</w:t>
      </w:r>
    </w:p>
    <w:p w14:paraId="1975FA2D" w14:textId="20249247"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lastRenderedPageBreak/>
        <w:t xml:space="preserve">iii. </w:t>
      </w:r>
      <w:r w:rsidRPr="0045241E">
        <w:rPr>
          <w:rFonts w:cstheme="minorHAnsi"/>
          <w:color w:val="000000"/>
        </w:rPr>
        <w:tab/>
        <w:t>if the fish is delivered gilled and gutted, the conversion figure is 1.10;</w:t>
      </w:r>
    </w:p>
    <w:p w14:paraId="5E0B4997" w14:textId="255FC6EA"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72131D5D" w14:textId="23A1F0AF"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(c) </w:t>
      </w:r>
      <w:r w:rsidRPr="0045241E">
        <w:rPr>
          <w:rFonts w:cstheme="minorHAnsi"/>
          <w:color w:val="000000"/>
        </w:rPr>
        <w:tab/>
      </w:r>
      <w:r w:rsidR="00331A1D" w:rsidRPr="0045241E">
        <w:rPr>
          <w:rFonts w:cstheme="minorHAnsi"/>
          <w:color w:val="000000"/>
        </w:rPr>
        <w:t>b</w:t>
      </w:r>
      <w:r w:rsidRPr="0045241E">
        <w:rPr>
          <w:rFonts w:cstheme="minorHAnsi"/>
          <w:color w:val="000000"/>
        </w:rPr>
        <w:t>lue eye trevalla:</w:t>
      </w:r>
    </w:p>
    <w:p w14:paraId="625A6E1F" w14:textId="64E8E920" w:rsidR="00AA74A3" w:rsidRPr="0045241E" w:rsidRDefault="009804C1">
      <w:pPr>
        <w:widowControl w:val="0"/>
        <w:shd w:val="clear" w:color="auto" w:fill="FFFFFF"/>
        <w:autoSpaceDE w:val="0"/>
        <w:autoSpaceDN w:val="0"/>
        <w:adjustRightInd w:val="0"/>
        <w:spacing w:after="0" w:line="276" w:lineRule="auto"/>
        <w:ind w:left="1985" w:hanging="567"/>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1.70;</w:t>
      </w:r>
    </w:p>
    <w:p w14:paraId="423F867C" w14:textId="1A2ACC61" w:rsidR="00AA74A3" w:rsidRPr="0045241E" w:rsidRDefault="009804C1">
      <w:pPr>
        <w:widowControl w:val="0"/>
        <w:shd w:val="clear" w:color="auto" w:fill="FFFFFF"/>
        <w:autoSpaceDE w:val="0"/>
        <w:autoSpaceDN w:val="0"/>
        <w:adjustRightInd w:val="0"/>
        <w:spacing w:after="0" w:line="276" w:lineRule="auto"/>
        <w:ind w:left="1985" w:hanging="567"/>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2.30;</w:t>
      </w:r>
    </w:p>
    <w:p w14:paraId="1A171A1E" w14:textId="5874B38A" w:rsidR="00AA74A3" w:rsidRPr="0045241E" w:rsidRDefault="009804C1">
      <w:pPr>
        <w:widowControl w:val="0"/>
        <w:shd w:val="clear" w:color="auto" w:fill="FFFFFF"/>
        <w:autoSpaceDE w:val="0"/>
        <w:autoSpaceDN w:val="0"/>
        <w:adjustRightInd w:val="0"/>
        <w:spacing w:after="0" w:line="276" w:lineRule="auto"/>
        <w:ind w:left="1985" w:hanging="567"/>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0351A6ED" w14:textId="1AC14628" w:rsidR="00AA74A3" w:rsidRPr="0045241E" w:rsidRDefault="009804C1">
      <w:pPr>
        <w:widowControl w:val="0"/>
        <w:shd w:val="clear" w:color="auto" w:fill="FFFFFF"/>
        <w:autoSpaceDE w:val="0"/>
        <w:autoSpaceDN w:val="0"/>
        <w:adjustRightInd w:val="0"/>
        <w:spacing w:after="0" w:line="276" w:lineRule="auto"/>
        <w:ind w:left="1985" w:hanging="567"/>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6E7D8426" w14:textId="24051AA6" w:rsidR="00AA74A3" w:rsidRPr="0045241E" w:rsidRDefault="009804C1">
      <w:pPr>
        <w:widowControl w:val="0"/>
        <w:shd w:val="clear" w:color="auto" w:fill="FFFFFF"/>
        <w:autoSpaceDE w:val="0"/>
        <w:autoSpaceDN w:val="0"/>
        <w:adjustRightInd w:val="0"/>
        <w:spacing w:after="0" w:line="276" w:lineRule="auto"/>
        <w:ind w:left="1985" w:hanging="567"/>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headed, the conversion figure is 1.10;</w:t>
      </w:r>
    </w:p>
    <w:p w14:paraId="60438C88" w14:textId="3A04A41B" w:rsidR="00AA74A3" w:rsidRPr="0045241E" w:rsidRDefault="009804C1">
      <w:pPr>
        <w:widowControl w:val="0"/>
        <w:shd w:val="clear" w:color="auto" w:fill="FFFFFF"/>
        <w:autoSpaceDE w:val="0"/>
        <w:autoSpaceDN w:val="0"/>
        <w:adjustRightInd w:val="0"/>
        <w:spacing w:after="60" w:line="276" w:lineRule="auto"/>
        <w:ind w:left="1985" w:hanging="567"/>
        <w:jc w:val="both"/>
        <w:rPr>
          <w:rFonts w:cstheme="minorHAnsi"/>
          <w:color w:val="000000"/>
        </w:rPr>
      </w:pPr>
      <w:r w:rsidRPr="0045241E">
        <w:rPr>
          <w:rFonts w:cstheme="minorHAnsi"/>
          <w:color w:val="000000"/>
        </w:rPr>
        <w:t xml:space="preserve">vi. </w:t>
      </w:r>
      <w:r w:rsidRPr="0045241E">
        <w:rPr>
          <w:rFonts w:cstheme="minorHAnsi"/>
          <w:color w:val="000000"/>
        </w:rPr>
        <w:tab/>
        <w:t>if the fish is delivered gutted with the head removed, the conversion figure is 1.40;</w:t>
      </w:r>
    </w:p>
    <w:p w14:paraId="1A732F60" w14:textId="341FFEA9"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(d) </w:t>
      </w:r>
      <w:r w:rsidRPr="0045241E">
        <w:rPr>
          <w:rFonts w:cstheme="minorHAnsi"/>
          <w:color w:val="000000"/>
        </w:rPr>
        <w:tab/>
      </w:r>
      <w:r w:rsidR="00331A1D" w:rsidRPr="0045241E">
        <w:rPr>
          <w:rFonts w:cstheme="minorHAnsi"/>
          <w:color w:val="000000"/>
        </w:rPr>
        <w:t>b</w:t>
      </w:r>
      <w:r w:rsidRPr="0045241E">
        <w:rPr>
          <w:rFonts w:cstheme="minorHAnsi"/>
          <w:color w:val="000000"/>
        </w:rPr>
        <w:t>lue grenadier:</w:t>
      </w:r>
    </w:p>
    <w:p w14:paraId="4FED33EA" w14:textId="3737719F"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1.68;</w:t>
      </w:r>
    </w:p>
    <w:p w14:paraId="59ED8122" w14:textId="01FF6D46"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2.10;</w:t>
      </w:r>
    </w:p>
    <w:p w14:paraId="077FC920" w14:textId="30F200F3"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4C5386F3" w14:textId="60CF6A13"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3B6CE634" w14:textId="7F342561"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headed, the conversion figure is 1.10;</w:t>
      </w:r>
    </w:p>
    <w:p w14:paraId="5BC82F22" w14:textId="062C41F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vi. </w:t>
      </w:r>
      <w:r w:rsidRPr="0045241E">
        <w:rPr>
          <w:rFonts w:cstheme="minorHAnsi"/>
          <w:color w:val="000000"/>
        </w:rPr>
        <w:tab/>
        <w:t>if the fish is delivered gutted with the head removed, the conversion figure is 1.50;</w:t>
      </w:r>
    </w:p>
    <w:p w14:paraId="29C507D1" w14:textId="04B68C10"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vii.</w:t>
      </w:r>
      <w:r w:rsidRPr="0045241E">
        <w:rPr>
          <w:rFonts w:cstheme="minorHAnsi"/>
          <w:color w:val="000000"/>
        </w:rPr>
        <w:tab/>
        <w:t>if the fish is delivered gutted with the tail and head removed, the conversion figure is 1.60;</w:t>
      </w:r>
    </w:p>
    <w:p w14:paraId="06C995F3" w14:textId="686A727B"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(e) </w:t>
      </w:r>
      <w:r w:rsidRPr="0045241E">
        <w:rPr>
          <w:rFonts w:cstheme="minorHAnsi"/>
          <w:color w:val="000000"/>
        </w:rPr>
        <w:tab/>
      </w:r>
      <w:r w:rsidR="00331A1D" w:rsidRPr="0045241E">
        <w:rPr>
          <w:rFonts w:cstheme="minorHAnsi"/>
          <w:color w:val="000000"/>
        </w:rPr>
        <w:t>b</w:t>
      </w:r>
      <w:r w:rsidRPr="0045241E">
        <w:rPr>
          <w:rFonts w:cstheme="minorHAnsi"/>
          <w:color w:val="000000"/>
        </w:rPr>
        <w:t>lue warehou:</w:t>
      </w:r>
    </w:p>
    <w:p w14:paraId="7E8A4784" w14:textId="5C767809"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2.50;</w:t>
      </w:r>
    </w:p>
    <w:p w14:paraId="19E694A8" w14:textId="23A9B45C"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3DE1B4B1" w14:textId="7DD929DA"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16DDC4F8" w14:textId="7DE0D385"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54DA0954" w14:textId="0151CCB8"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(f) </w:t>
      </w:r>
      <w:r w:rsidRPr="0045241E">
        <w:rPr>
          <w:rFonts w:cstheme="minorHAnsi"/>
          <w:color w:val="000000"/>
        </w:rPr>
        <w:tab/>
      </w:r>
      <w:r w:rsidR="00331A1D" w:rsidRPr="0045241E">
        <w:rPr>
          <w:rFonts w:cstheme="minorHAnsi"/>
          <w:color w:val="000000"/>
        </w:rPr>
        <w:t>d</w:t>
      </w:r>
      <w:r w:rsidRPr="0045241E">
        <w:rPr>
          <w:rFonts w:cstheme="minorHAnsi"/>
          <w:color w:val="000000"/>
        </w:rPr>
        <w:t>eepwater flathead</w:t>
      </w:r>
      <w:r w:rsidR="00775723">
        <w:rPr>
          <w:rFonts w:cstheme="minorHAnsi"/>
          <w:color w:val="000000"/>
        </w:rPr>
        <w:t>:</w:t>
      </w:r>
    </w:p>
    <w:p w14:paraId="4BA4ADF0" w14:textId="72970151"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2.50;</w:t>
      </w:r>
    </w:p>
    <w:p w14:paraId="07B1A28A" w14:textId="62666AFE"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44B52D26" w14:textId="00DA7BFF"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7591DA4D" w14:textId="45C8C030"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7770B175" w14:textId="59C18EC5"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(g) </w:t>
      </w:r>
      <w:r w:rsidRPr="0045241E">
        <w:rPr>
          <w:rFonts w:cstheme="minorHAnsi"/>
          <w:color w:val="000000"/>
        </w:rPr>
        <w:tab/>
      </w:r>
      <w:r w:rsidR="00331A1D" w:rsidRPr="0045241E">
        <w:rPr>
          <w:rFonts w:cstheme="minorHAnsi"/>
          <w:color w:val="000000"/>
        </w:rPr>
        <w:t>d</w:t>
      </w:r>
      <w:r w:rsidRPr="0045241E">
        <w:rPr>
          <w:rFonts w:cstheme="minorHAnsi"/>
          <w:color w:val="000000"/>
        </w:rPr>
        <w:t xml:space="preserve">eepwater </w:t>
      </w:r>
      <w:r w:rsidR="00134482">
        <w:rPr>
          <w:rFonts w:cstheme="minorHAnsi"/>
          <w:color w:val="000000"/>
        </w:rPr>
        <w:t>s</w:t>
      </w:r>
      <w:r w:rsidR="00134482" w:rsidRPr="0045241E">
        <w:rPr>
          <w:rFonts w:cstheme="minorHAnsi"/>
          <w:color w:val="000000"/>
        </w:rPr>
        <w:t xml:space="preserve">hark </w:t>
      </w:r>
      <w:r w:rsidRPr="0045241E">
        <w:rPr>
          <w:rFonts w:cstheme="minorHAnsi"/>
          <w:color w:val="000000"/>
        </w:rPr>
        <w:t>(eastern and western)</w:t>
      </w:r>
      <w:r w:rsidR="00775723">
        <w:rPr>
          <w:rFonts w:cstheme="minorHAnsi"/>
          <w:color w:val="000000"/>
        </w:rPr>
        <w:t>:</w:t>
      </w:r>
    </w:p>
    <w:p w14:paraId="3954CE84" w14:textId="496ADC26"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finned, the conversion factor is 1.130;</w:t>
      </w:r>
    </w:p>
    <w:p w14:paraId="05835EEB" w14:textId="5D4178D9"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trunked, the conversion figure is 1.00;</w:t>
      </w:r>
    </w:p>
    <w:p w14:paraId="1BDD235B" w14:textId="42113C62"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(h) </w:t>
      </w:r>
      <w:r w:rsidRPr="0045241E">
        <w:rPr>
          <w:rFonts w:cstheme="minorHAnsi"/>
          <w:color w:val="000000"/>
        </w:rPr>
        <w:tab/>
      </w:r>
      <w:r w:rsidR="00331A1D" w:rsidRPr="0045241E">
        <w:rPr>
          <w:rFonts w:cstheme="minorHAnsi"/>
          <w:color w:val="000000"/>
        </w:rPr>
        <w:t>e</w:t>
      </w:r>
      <w:r w:rsidRPr="0045241E">
        <w:rPr>
          <w:rFonts w:cstheme="minorHAnsi"/>
          <w:color w:val="000000"/>
        </w:rPr>
        <w:t>lephantfish</w:t>
      </w:r>
      <w:r w:rsidR="00775723">
        <w:rPr>
          <w:rFonts w:cstheme="minorHAnsi"/>
          <w:color w:val="000000"/>
        </w:rPr>
        <w:t>:</w:t>
      </w:r>
    </w:p>
    <w:p w14:paraId="0DA22690" w14:textId="200BF195"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gutted, with head, fins and belly flaps removed, the conversion figure is 1.00;</w:t>
      </w:r>
    </w:p>
    <w:p w14:paraId="20AE2740" w14:textId="7687A9B2"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trunked with the fins removed, the conversion figure is 1.13;</w:t>
      </w:r>
    </w:p>
    <w:p w14:paraId="542479EC" w14:textId="6D92409C"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(i) </w:t>
      </w:r>
      <w:r w:rsidRPr="0045241E">
        <w:rPr>
          <w:rFonts w:cstheme="minorHAnsi"/>
          <w:color w:val="000000"/>
        </w:rPr>
        <w:tab/>
      </w:r>
      <w:r w:rsidR="00331A1D" w:rsidRPr="0045241E">
        <w:rPr>
          <w:rFonts w:cstheme="minorHAnsi"/>
          <w:color w:val="000000"/>
        </w:rPr>
        <w:t>f</w:t>
      </w:r>
      <w:r w:rsidRPr="0045241E">
        <w:rPr>
          <w:rFonts w:cstheme="minorHAnsi"/>
          <w:color w:val="000000"/>
        </w:rPr>
        <w:t>lathead:</w:t>
      </w:r>
    </w:p>
    <w:p w14:paraId="16662B01" w14:textId="6B3822B2"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2.50;</w:t>
      </w:r>
    </w:p>
    <w:p w14:paraId="688C77CA" w14:textId="4322B8B6"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6FDC6396" w14:textId="0BD59690"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lastRenderedPageBreak/>
        <w:t>iii.</w:t>
      </w:r>
      <w:r w:rsidRPr="0045241E">
        <w:rPr>
          <w:rFonts w:cstheme="minorHAnsi"/>
          <w:color w:val="000000"/>
        </w:rPr>
        <w:tab/>
        <w:t>if the fish is delivered gilled and gutted, the conversion figure is 1.10;</w:t>
      </w:r>
    </w:p>
    <w:p w14:paraId="74E55E36" w14:textId="6FB6BDC7"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1E5C2D0A" w14:textId="3F902FF3"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(j) </w:t>
      </w:r>
      <w:r w:rsidRPr="0045241E">
        <w:rPr>
          <w:rFonts w:cstheme="minorHAnsi"/>
          <w:color w:val="000000"/>
        </w:rPr>
        <w:tab/>
      </w:r>
      <w:r w:rsidR="00331A1D" w:rsidRPr="0045241E">
        <w:rPr>
          <w:rFonts w:cstheme="minorHAnsi"/>
          <w:color w:val="000000"/>
        </w:rPr>
        <w:t>g</w:t>
      </w:r>
      <w:r w:rsidRPr="0045241E">
        <w:rPr>
          <w:rFonts w:cstheme="minorHAnsi"/>
          <w:color w:val="000000"/>
        </w:rPr>
        <w:t>emfish (eastern and western):</w:t>
      </w:r>
    </w:p>
    <w:p w14:paraId="51389001" w14:textId="0FEFAF3B"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1.55;</w:t>
      </w:r>
    </w:p>
    <w:p w14:paraId="01F9591F" w14:textId="2C300D56"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2.00;</w:t>
      </w:r>
    </w:p>
    <w:p w14:paraId="55DCBD2C" w14:textId="21C56C95"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105222B2" w14:textId="1F7BBA6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3A09CBC0" w14:textId="1C3D847F"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headed, the conversion figure is 1.15;</w:t>
      </w:r>
    </w:p>
    <w:p w14:paraId="24DA4A5C" w14:textId="40EE2C06"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vi. </w:t>
      </w:r>
      <w:r w:rsidRPr="0045241E">
        <w:rPr>
          <w:rFonts w:cstheme="minorHAnsi"/>
          <w:color w:val="000000"/>
        </w:rPr>
        <w:tab/>
        <w:t>if the fish is delivered gutted with the head removed, the conversion figure is 1.25;</w:t>
      </w:r>
    </w:p>
    <w:p w14:paraId="65637B71" w14:textId="53F0602B"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vii. </w:t>
      </w:r>
      <w:r w:rsidRPr="0045241E">
        <w:rPr>
          <w:rFonts w:cstheme="minorHAnsi"/>
          <w:color w:val="000000"/>
        </w:rPr>
        <w:tab/>
        <w:t>if the fish is delivered gutted with the tail and head removed, the conversion figure is 1.60;</w:t>
      </w:r>
    </w:p>
    <w:p w14:paraId="34839DF4" w14:textId="1E11E529"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(k) </w:t>
      </w:r>
      <w:r w:rsidRPr="0045241E">
        <w:rPr>
          <w:rFonts w:cstheme="minorHAnsi"/>
          <w:color w:val="000000"/>
        </w:rPr>
        <w:tab/>
      </w:r>
      <w:r w:rsidR="00DF18A7" w:rsidRPr="0045241E">
        <w:rPr>
          <w:rFonts w:cstheme="minorHAnsi"/>
          <w:color w:val="000000"/>
        </w:rPr>
        <w:t>g</w:t>
      </w:r>
      <w:r w:rsidRPr="0045241E">
        <w:rPr>
          <w:rFonts w:cstheme="minorHAnsi"/>
          <w:color w:val="000000"/>
        </w:rPr>
        <w:t xml:space="preserve">ummy </w:t>
      </w:r>
      <w:r w:rsidR="00134482">
        <w:rPr>
          <w:rFonts w:cstheme="minorHAnsi"/>
          <w:color w:val="000000"/>
        </w:rPr>
        <w:t>s</w:t>
      </w:r>
      <w:r w:rsidR="00134482" w:rsidRPr="0045241E">
        <w:rPr>
          <w:rFonts w:cstheme="minorHAnsi"/>
          <w:color w:val="000000"/>
        </w:rPr>
        <w:t>hark</w:t>
      </w:r>
      <w:r w:rsidR="00775723">
        <w:rPr>
          <w:rFonts w:cstheme="minorHAnsi"/>
          <w:color w:val="000000"/>
        </w:rPr>
        <w:t>:</w:t>
      </w:r>
    </w:p>
    <w:p w14:paraId="384F75CE" w14:textId="48475AC9"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1.32;</w:t>
      </w:r>
    </w:p>
    <w:p w14:paraId="5B672358" w14:textId="2A4B5524"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trunked with the fins removed, the conversion figure is 1.08;</w:t>
      </w:r>
    </w:p>
    <w:p w14:paraId="1EC3DA10" w14:textId="61676903"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iii.</w:t>
      </w:r>
      <w:r w:rsidRPr="0045241E">
        <w:rPr>
          <w:rFonts w:cstheme="minorHAnsi"/>
          <w:color w:val="000000"/>
        </w:rPr>
        <w:tab/>
        <w:t>if the fish is delivered trunked, the conversion figure is 1.00;</w:t>
      </w:r>
    </w:p>
    <w:p w14:paraId="5A914B49" w14:textId="5374DA70"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(l) </w:t>
      </w:r>
      <w:r w:rsidRPr="0045241E">
        <w:rPr>
          <w:rFonts w:cstheme="minorHAnsi"/>
          <w:color w:val="000000"/>
        </w:rPr>
        <w:tab/>
      </w:r>
      <w:r w:rsidR="00DF18A7" w:rsidRPr="0045241E">
        <w:rPr>
          <w:rFonts w:cstheme="minorHAnsi"/>
          <w:color w:val="000000"/>
        </w:rPr>
        <w:t>j</w:t>
      </w:r>
      <w:r w:rsidRPr="0045241E">
        <w:rPr>
          <w:rFonts w:cstheme="minorHAnsi"/>
          <w:color w:val="000000"/>
        </w:rPr>
        <w:t>ackass morwong:</w:t>
      </w:r>
    </w:p>
    <w:p w14:paraId="1302278F" w14:textId="681F8A85"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1.55;</w:t>
      </w:r>
    </w:p>
    <w:p w14:paraId="54B44BF9" w14:textId="54BB01E8"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2.50;</w:t>
      </w:r>
    </w:p>
    <w:p w14:paraId="23D3840C" w14:textId="6D5491D8"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047D8C1E" w14:textId="2BD1F99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iv.</w:t>
      </w:r>
      <w:r w:rsidRPr="0045241E">
        <w:rPr>
          <w:rFonts w:cstheme="minorHAnsi"/>
          <w:color w:val="000000"/>
        </w:rPr>
        <w:tab/>
        <w:t>if the fish is delivered gilled and gutted, the conversion figure is 1.10;</w:t>
      </w:r>
    </w:p>
    <w:p w14:paraId="5F750083" w14:textId="1181E21C"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headed, the conversion figure is 1.15;</w:t>
      </w:r>
    </w:p>
    <w:p w14:paraId="26A18279" w14:textId="5DADA91B"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vi. </w:t>
      </w:r>
      <w:r w:rsidRPr="0045241E">
        <w:rPr>
          <w:rFonts w:cstheme="minorHAnsi"/>
          <w:color w:val="000000"/>
        </w:rPr>
        <w:tab/>
        <w:t>if the fish is delivered gutted with the head removed, the conversion figure is 1.50;</w:t>
      </w:r>
    </w:p>
    <w:p w14:paraId="1D17307B" w14:textId="4FBE2D70"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(m) </w:t>
      </w:r>
      <w:r w:rsidRPr="0045241E">
        <w:rPr>
          <w:rFonts w:cstheme="minorHAnsi"/>
          <w:color w:val="000000"/>
        </w:rPr>
        <w:tab/>
        <w:t>John dory:</w:t>
      </w:r>
    </w:p>
    <w:p w14:paraId="1DAB8DF7" w14:textId="7158BD44"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2.60;</w:t>
      </w:r>
    </w:p>
    <w:p w14:paraId="597207CF" w14:textId="64C9DAE0"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06A26A31" w14:textId="50FF00AB"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1FD0930C" w14:textId="0AFF3108"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1FA60482" w14:textId="18F8DB37"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 (n) </w:t>
      </w:r>
      <w:r w:rsidRPr="0045241E">
        <w:rPr>
          <w:rFonts w:cstheme="minorHAnsi"/>
          <w:color w:val="000000"/>
        </w:rPr>
        <w:tab/>
        <w:t>Mirror dory:</w:t>
      </w:r>
    </w:p>
    <w:p w14:paraId="3F07BE34" w14:textId="4861D0D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1.80;</w:t>
      </w:r>
    </w:p>
    <w:p w14:paraId="2718959A" w14:textId="2126D3CA"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2.50;</w:t>
      </w:r>
    </w:p>
    <w:p w14:paraId="752FFE13" w14:textId="78ABAECA"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4D330388" w14:textId="3549E773"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391B5026" w14:textId="4CB60C25"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gutted with the head removed, the conversion figure is 1.50;</w:t>
      </w:r>
    </w:p>
    <w:p w14:paraId="67DE902D" w14:textId="7FF70EE6"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(o) </w:t>
      </w:r>
      <w:r w:rsidRPr="0045241E">
        <w:rPr>
          <w:rFonts w:cstheme="minorHAnsi"/>
          <w:color w:val="000000"/>
        </w:rPr>
        <w:tab/>
      </w:r>
      <w:r w:rsidR="00DF18A7" w:rsidRPr="0045241E">
        <w:rPr>
          <w:rFonts w:cstheme="minorHAnsi"/>
          <w:color w:val="000000"/>
        </w:rPr>
        <w:t>o</w:t>
      </w:r>
      <w:r w:rsidRPr="0045241E">
        <w:rPr>
          <w:rFonts w:cstheme="minorHAnsi"/>
          <w:color w:val="000000"/>
        </w:rPr>
        <w:t>cean perch:</w:t>
      </w:r>
    </w:p>
    <w:p w14:paraId="604E0E66" w14:textId="352215BB"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2.35;</w:t>
      </w:r>
    </w:p>
    <w:p w14:paraId="2D8B4928" w14:textId="151F0C17"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2.50;</w:t>
      </w:r>
    </w:p>
    <w:p w14:paraId="53823ECC" w14:textId="1EA3B4C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46B00BF3" w14:textId="26F41906"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6AC73C12" w14:textId="6805C7E6"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lastRenderedPageBreak/>
        <w:t xml:space="preserve">v. </w:t>
      </w:r>
      <w:r w:rsidRPr="0045241E">
        <w:rPr>
          <w:rFonts w:cstheme="minorHAnsi"/>
          <w:color w:val="000000"/>
        </w:rPr>
        <w:tab/>
        <w:t>if the fish is delivered gutted with the head removed, the conversion figure is 1.50;</w:t>
      </w:r>
    </w:p>
    <w:p w14:paraId="785873B9" w14:textId="1468A27F"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(p) </w:t>
      </w:r>
      <w:r w:rsidRPr="0045241E">
        <w:rPr>
          <w:rFonts w:cstheme="minorHAnsi"/>
          <w:color w:val="000000"/>
        </w:rPr>
        <w:tab/>
      </w:r>
      <w:r w:rsidR="00DF18A7" w:rsidRPr="0045241E">
        <w:rPr>
          <w:rFonts w:cstheme="minorHAnsi"/>
          <w:color w:val="000000"/>
        </w:rPr>
        <w:t>o</w:t>
      </w:r>
      <w:r w:rsidRPr="0045241E">
        <w:rPr>
          <w:rFonts w:cstheme="minorHAnsi"/>
          <w:color w:val="000000"/>
        </w:rPr>
        <w:t>range roughy:</w:t>
      </w:r>
    </w:p>
    <w:p w14:paraId="745C83B4" w14:textId="36AE9D2F"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2.00;</w:t>
      </w:r>
    </w:p>
    <w:p w14:paraId="1C358834" w14:textId="5FFC4A6C"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4.00;</w:t>
      </w:r>
    </w:p>
    <w:p w14:paraId="4CB6F773" w14:textId="1B02FA0F"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223FD856" w14:textId="1608030C"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065B21C1" w14:textId="3D6B2E60"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gutted with the head removed, the conversion figure is 2.00;</w:t>
      </w:r>
    </w:p>
    <w:p w14:paraId="712A99AA" w14:textId="1A22AE79"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(q) </w:t>
      </w:r>
      <w:r w:rsidRPr="0045241E">
        <w:rPr>
          <w:rFonts w:cstheme="minorHAnsi"/>
          <w:color w:val="000000"/>
        </w:rPr>
        <w:tab/>
      </w:r>
      <w:r w:rsidR="00DF18A7" w:rsidRPr="0045241E">
        <w:rPr>
          <w:rFonts w:cstheme="minorHAnsi"/>
          <w:color w:val="000000"/>
        </w:rPr>
        <w:t>o</w:t>
      </w:r>
      <w:r w:rsidRPr="0045241E">
        <w:rPr>
          <w:rFonts w:cstheme="minorHAnsi"/>
          <w:color w:val="000000"/>
        </w:rPr>
        <w:t>reodory</w:t>
      </w:r>
      <w:r w:rsidR="00775723">
        <w:rPr>
          <w:rFonts w:cstheme="minorHAnsi"/>
          <w:color w:val="000000"/>
        </w:rPr>
        <w:t>:</w:t>
      </w:r>
    </w:p>
    <w:p w14:paraId="0A560393" w14:textId="5C9142F6"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2.25;</w:t>
      </w:r>
    </w:p>
    <w:p w14:paraId="20D3D8C6" w14:textId="08DE1B5E"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2.50;</w:t>
      </w:r>
    </w:p>
    <w:p w14:paraId="7A2FEA82" w14:textId="269911A4"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1B44817A" w14:textId="003DD5F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2E27EFBA" w14:textId="3F91A50C"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gutted with the head removed, the conversion figure is 2.20;</w:t>
      </w:r>
    </w:p>
    <w:p w14:paraId="4D247435" w14:textId="29E635D3"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(r) </w:t>
      </w:r>
      <w:r w:rsidRPr="0045241E">
        <w:rPr>
          <w:rFonts w:cstheme="minorHAnsi"/>
          <w:color w:val="000000"/>
        </w:rPr>
        <w:tab/>
      </w:r>
      <w:r w:rsidR="00DF18A7" w:rsidRPr="0045241E">
        <w:rPr>
          <w:rFonts w:cstheme="minorHAnsi"/>
          <w:color w:val="000000"/>
        </w:rPr>
        <w:t>p</w:t>
      </w:r>
      <w:r w:rsidRPr="0045241E">
        <w:rPr>
          <w:rFonts w:cstheme="minorHAnsi"/>
          <w:color w:val="000000"/>
        </w:rPr>
        <w:t xml:space="preserve">ink </w:t>
      </w:r>
      <w:r w:rsidR="0014584D">
        <w:rPr>
          <w:rFonts w:cstheme="minorHAnsi"/>
          <w:color w:val="000000"/>
        </w:rPr>
        <w:t>l</w:t>
      </w:r>
      <w:r w:rsidRPr="0045241E">
        <w:rPr>
          <w:rFonts w:cstheme="minorHAnsi"/>
          <w:color w:val="000000"/>
        </w:rPr>
        <w:t>ing:</w:t>
      </w:r>
    </w:p>
    <w:p w14:paraId="0A8AF398" w14:textId="28D6FACE"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1.80;</w:t>
      </w:r>
    </w:p>
    <w:p w14:paraId="0FAFB5A2" w14:textId="43A0ECEF"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2.10;</w:t>
      </w:r>
    </w:p>
    <w:p w14:paraId="62D7D028" w14:textId="32600584"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0C59733D" w14:textId="30061450"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5EA6A36E" w14:textId="4015A681"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headed, the conversion figure is 1.10;</w:t>
      </w:r>
    </w:p>
    <w:p w14:paraId="39D89C9C" w14:textId="63A15268"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vi. </w:t>
      </w:r>
      <w:r w:rsidRPr="0045241E">
        <w:rPr>
          <w:rFonts w:cstheme="minorHAnsi"/>
          <w:color w:val="000000"/>
        </w:rPr>
        <w:tab/>
        <w:t>if the fish is delivered gutted with the head removed, the conversion figure is 1.50;</w:t>
      </w:r>
    </w:p>
    <w:p w14:paraId="45FCEADB" w14:textId="109448E4"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(s) </w:t>
      </w:r>
      <w:r w:rsidRPr="0045241E">
        <w:rPr>
          <w:rFonts w:cstheme="minorHAnsi"/>
          <w:color w:val="000000"/>
        </w:rPr>
        <w:tab/>
      </w:r>
      <w:r w:rsidR="00DF18A7" w:rsidRPr="0045241E">
        <w:rPr>
          <w:rFonts w:cstheme="minorHAnsi"/>
          <w:color w:val="000000"/>
        </w:rPr>
        <w:t>r</w:t>
      </w:r>
      <w:r w:rsidRPr="0045241E">
        <w:rPr>
          <w:rFonts w:cstheme="minorHAnsi"/>
          <w:color w:val="000000"/>
        </w:rPr>
        <w:t>edfish:</w:t>
      </w:r>
    </w:p>
    <w:p w14:paraId="12CAB9C4" w14:textId="542A0047"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2.50;</w:t>
      </w:r>
    </w:p>
    <w:p w14:paraId="06453E64" w14:textId="61766259"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29773FEC" w14:textId="6356D0E2"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5EDC000C" w14:textId="355F686F"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38FAB8DB" w14:textId="4D7ECF29"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(t) </w:t>
      </w:r>
      <w:r w:rsidRPr="0045241E">
        <w:rPr>
          <w:rFonts w:cstheme="minorHAnsi"/>
          <w:color w:val="000000"/>
        </w:rPr>
        <w:tab/>
      </w:r>
      <w:r w:rsidR="00DF18A7" w:rsidRPr="0045241E">
        <w:rPr>
          <w:rFonts w:cstheme="minorHAnsi"/>
          <w:color w:val="000000"/>
        </w:rPr>
        <w:t>r</w:t>
      </w:r>
      <w:r w:rsidRPr="0045241E">
        <w:rPr>
          <w:rFonts w:cstheme="minorHAnsi"/>
          <w:color w:val="000000"/>
        </w:rPr>
        <w:t>ibaldo</w:t>
      </w:r>
      <w:r w:rsidR="00775723">
        <w:rPr>
          <w:rFonts w:cstheme="minorHAnsi"/>
          <w:color w:val="000000"/>
        </w:rPr>
        <w:t>:</w:t>
      </w:r>
    </w:p>
    <w:p w14:paraId="05928400" w14:textId="6F8FDA3E"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1.50;</w:t>
      </w:r>
    </w:p>
    <w:p w14:paraId="60DEB0B1" w14:textId="3401F33B"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2.50;</w:t>
      </w:r>
    </w:p>
    <w:p w14:paraId="5A2D5515" w14:textId="3BFCB4D0"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1825FE38" w14:textId="52C5FCBB"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049659ED" w14:textId="39E97695"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gutted with the head removed, the conversion figure is 1.50;</w:t>
      </w:r>
    </w:p>
    <w:p w14:paraId="170499B0" w14:textId="0AA92216"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vi. </w:t>
      </w:r>
      <w:r w:rsidRPr="0045241E">
        <w:rPr>
          <w:rFonts w:cstheme="minorHAnsi"/>
          <w:color w:val="000000"/>
        </w:rPr>
        <w:tab/>
        <w:t>if the fish is delivered with the tail removed, the conversion figure is 1.50;</w:t>
      </w:r>
    </w:p>
    <w:p w14:paraId="2688BE72" w14:textId="75C6E957"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(u) </w:t>
      </w:r>
      <w:r w:rsidRPr="0045241E">
        <w:rPr>
          <w:rFonts w:cstheme="minorHAnsi"/>
          <w:color w:val="000000"/>
        </w:rPr>
        <w:tab/>
      </w:r>
      <w:r w:rsidR="00DF18A7" w:rsidRPr="0045241E">
        <w:rPr>
          <w:rFonts w:cstheme="minorHAnsi"/>
          <w:color w:val="000000"/>
        </w:rPr>
        <w:t>s</w:t>
      </w:r>
      <w:r w:rsidRPr="0045241E">
        <w:rPr>
          <w:rFonts w:cstheme="minorHAnsi"/>
          <w:color w:val="000000"/>
        </w:rPr>
        <w:t>aw shark</w:t>
      </w:r>
      <w:r w:rsidR="00775723">
        <w:rPr>
          <w:rFonts w:cstheme="minorHAnsi"/>
          <w:color w:val="000000"/>
        </w:rPr>
        <w:t>:</w:t>
      </w:r>
    </w:p>
    <w:p w14:paraId="66FED628" w14:textId="0C608483"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trunked with the fins removed, the conversion figure is 1.13;</w:t>
      </w:r>
    </w:p>
    <w:p w14:paraId="596AA5F4" w14:textId="39E9A8DB"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trunked, the conversion figure is 1.00;</w:t>
      </w:r>
    </w:p>
    <w:p w14:paraId="6B6D7148" w14:textId="700E08D9"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(v) </w:t>
      </w:r>
      <w:r w:rsidRPr="0045241E">
        <w:rPr>
          <w:rFonts w:cstheme="minorHAnsi"/>
          <w:color w:val="000000"/>
        </w:rPr>
        <w:tab/>
      </w:r>
      <w:r w:rsidR="00DF18A7" w:rsidRPr="0045241E">
        <w:rPr>
          <w:rFonts w:cstheme="minorHAnsi"/>
          <w:color w:val="000000"/>
        </w:rPr>
        <w:t>s</w:t>
      </w:r>
      <w:r w:rsidRPr="0045241E">
        <w:rPr>
          <w:rFonts w:cstheme="minorHAnsi"/>
          <w:color w:val="000000"/>
        </w:rPr>
        <w:t xml:space="preserve">chool </w:t>
      </w:r>
      <w:r w:rsidR="00134482">
        <w:rPr>
          <w:rFonts w:cstheme="minorHAnsi"/>
          <w:color w:val="000000"/>
        </w:rPr>
        <w:t>s</w:t>
      </w:r>
      <w:r w:rsidR="00134482" w:rsidRPr="0045241E">
        <w:rPr>
          <w:rFonts w:cstheme="minorHAnsi"/>
          <w:color w:val="000000"/>
        </w:rPr>
        <w:t>hark</w:t>
      </w:r>
      <w:r w:rsidR="00775723">
        <w:rPr>
          <w:rFonts w:cstheme="minorHAnsi"/>
          <w:color w:val="000000"/>
        </w:rPr>
        <w:t>:</w:t>
      </w:r>
    </w:p>
    <w:p w14:paraId="609FC9B8" w14:textId="6B94EE23"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1.30;</w:t>
      </w:r>
    </w:p>
    <w:p w14:paraId="6D0A8DB4" w14:textId="08981D82"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trunked with the fins removed, the conversion figure is 1.08;</w:t>
      </w:r>
    </w:p>
    <w:p w14:paraId="48EB27E1" w14:textId="6D367E0B"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lastRenderedPageBreak/>
        <w:t xml:space="preserve">iii. </w:t>
      </w:r>
      <w:r w:rsidRPr="0045241E">
        <w:rPr>
          <w:rFonts w:cstheme="minorHAnsi"/>
          <w:color w:val="000000"/>
        </w:rPr>
        <w:tab/>
        <w:t>if the fish is delivered trunked, the conversion figure is 1.00;</w:t>
      </w:r>
    </w:p>
    <w:p w14:paraId="0065B563" w14:textId="581C5683"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(w) </w:t>
      </w:r>
      <w:r w:rsidRPr="0045241E">
        <w:rPr>
          <w:rFonts w:cstheme="minorHAnsi"/>
          <w:color w:val="000000"/>
        </w:rPr>
        <w:tab/>
      </w:r>
      <w:r w:rsidR="00DF18A7" w:rsidRPr="0045241E">
        <w:rPr>
          <w:rFonts w:cstheme="minorHAnsi"/>
          <w:color w:val="000000"/>
        </w:rPr>
        <w:t>s</w:t>
      </w:r>
      <w:r w:rsidRPr="0045241E">
        <w:rPr>
          <w:rFonts w:cstheme="minorHAnsi"/>
          <w:color w:val="000000"/>
        </w:rPr>
        <w:t>chool whiting:</w:t>
      </w:r>
    </w:p>
    <w:p w14:paraId="58EC57DA" w14:textId="0540D4BD"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2.50;</w:t>
      </w:r>
    </w:p>
    <w:p w14:paraId="7DF32B92" w14:textId="5EA816FF"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74DB8569" w14:textId="69DDBAF7"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2499F346" w14:textId="7FE6471D"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41168E16" w14:textId="0B83484D"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(x) </w:t>
      </w:r>
      <w:r w:rsidRPr="0045241E">
        <w:rPr>
          <w:rFonts w:cstheme="minorHAnsi"/>
          <w:color w:val="000000"/>
        </w:rPr>
        <w:tab/>
      </w:r>
      <w:r w:rsidR="00DF18A7" w:rsidRPr="0045241E">
        <w:rPr>
          <w:rFonts w:cstheme="minorHAnsi"/>
          <w:color w:val="000000"/>
        </w:rPr>
        <w:t>s</w:t>
      </w:r>
      <w:r w:rsidRPr="0045241E">
        <w:rPr>
          <w:rFonts w:cstheme="minorHAnsi"/>
          <w:color w:val="000000"/>
        </w:rPr>
        <w:t>ilver trevally:</w:t>
      </w:r>
    </w:p>
    <w:p w14:paraId="1955AAAD" w14:textId="2BF1D734"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w:t>
      </w:r>
      <w:r w:rsidRPr="0045241E">
        <w:rPr>
          <w:rFonts w:cstheme="minorHAnsi"/>
          <w:color w:val="000000"/>
        </w:rPr>
        <w:tab/>
        <w:t>if the fish is delivered filleted, the conversion figure is 2.50;</w:t>
      </w:r>
    </w:p>
    <w:p w14:paraId="068169AC" w14:textId="7502589B"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gutted, the conversion figure is 1.10;</w:t>
      </w:r>
    </w:p>
    <w:p w14:paraId="2DBF8F27" w14:textId="19362308" w:rsidR="00AA74A3" w:rsidRPr="0045241E" w:rsidRDefault="009804C1">
      <w:pPr>
        <w:widowControl w:val="0"/>
        <w:shd w:val="clear" w:color="auto" w:fill="FFFFFF"/>
        <w:autoSpaceDE w:val="0"/>
        <w:autoSpaceDN w:val="0"/>
        <w:adjustRightInd w:val="0"/>
        <w:spacing w:after="0" w:line="276" w:lineRule="auto"/>
        <w:ind w:left="1843" w:hanging="425"/>
        <w:jc w:val="both"/>
        <w:rPr>
          <w:rFonts w:cstheme="minorHAnsi"/>
          <w:color w:val="000000"/>
        </w:rPr>
      </w:pPr>
      <w:r w:rsidRPr="0045241E">
        <w:rPr>
          <w:rFonts w:cstheme="minorHAnsi"/>
          <w:color w:val="000000"/>
        </w:rPr>
        <w:t>iii.</w:t>
      </w:r>
      <w:r w:rsidRPr="0045241E">
        <w:rPr>
          <w:rFonts w:cstheme="minorHAnsi"/>
          <w:color w:val="000000"/>
        </w:rPr>
        <w:tab/>
        <w:t>if the fish is delivered gilled and gutted, the conversion figure is 1.10;</w:t>
      </w:r>
    </w:p>
    <w:p w14:paraId="28E39054" w14:textId="600BF681"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gutted with the head removed, the conversion figure is 1.50;</w:t>
      </w:r>
    </w:p>
    <w:p w14:paraId="3D24B318" w14:textId="7880DD6C"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(y) </w:t>
      </w:r>
      <w:r w:rsidR="008A40F8">
        <w:rPr>
          <w:rFonts w:cstheme="minorHAnsi"/>
          <w:color w:val="000000"/>
        </w:rPr>
        <w:tab/>
      </w:r>
      <w:r w:rsidR="00DF18A7">
        <w:rPr>
          <w:rFonts w:cstheme="minorHAnsi"/>
        </w:rPr>
        <w:t>s</w:t>
      </w:r>
      <w:r w:rsidR="00834D68">
        <w:rPr>
          <w:rFonts w:cstheme="minorHAnsi"/>
        </w:rPr>
        <w:t>ilver</w:t>
      </w:r>
      <w:r w:rsidR="00834D68" w:rsidRPr="00A60ED9">
        <w:rPr>
          <w:rFonts w:cstheme="minorHAnsi"/>
        </w:rPr>
        <w:t xml:space="preserve"> </w:t>
      </w:r>
      <w:r w:rsidRPr="0045241E">
        <w:rPr>
          <w:rFonts w:cstheme="minorHAnsi"/>
          <w:color w:val="000000"/>
        </w:rPr>
        <w:t>warehou:</w:t>
      </w:r>
    </w:p>
    <w:p w14:paraId="43F76B9F" w14:textId="2A4EFEC9"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1.70;</w:t>
      </w:r>
    </w:p>
    <w:p w14:paraId="05E88CAE" w14:textId="6495C191"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w:t>
      </w:r>
      <w:r w:rsidRPr="0045241E">
        <w:rPr>
          <w:rFonts w:cstheme="minorHAnsi"/>
          <w:color w:val="000000"/>
        </w:rPr>
        <w:tab/>
        <w:t>if the fish is delivered filleted, the conversion figure is 2.50;</w:t>
      </w:r>
    </w:p>
    <w:p w14:paraId="4569A17D" w14:textId="7A5E3403"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iii.</w:t>
      </w:r>
      <w:r w:rsidRPr="0045241E">
        <w:rPr>
          <w:rFonts w:cstheme="minorHAnsi"/>
          <w:color w:val="000000"/>
        </w:rPr>
        <w:tab/>
        <w:t>if the fish is delivered gutted, the conversion figure is 1.10;</w:t>
      </w:r>
    </w:p>
    <w:p w14:paraId="00650DAF" w14:textId="5C1C9655"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 xml:space="preserve">iv. </w:t>
      </w:r>
      <w:r w:rsidRPr="0045241E">
        <w:rPr>
          <w:rFonts w:cstheme="minorHAnsi"/>
          <w:color w:val="000000"/>
        </w:rPr>
        <w:tab/>
        <w:t>if the fish is delivered gilled and gutted, the conversion figure is 1.10;</w:t>
      </w:r>
    </w:p>
    <w:p w14:paraId="3FCA9AD0" w14:textId="1BBE90C7"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 xml:space="preserve">v. </w:t>
      </w:r>
      <w:r w:rsidRPr="0045241E">
        <w:rPr>
          <w:rFonts w:cstheme="minorHAnsi"/>
          <w:color w:val="000000"/>
        </w:rPr>
        <w:tab/>
        <w:t>if the fish is delivered gutted with the head removed, the conversion figure is 1.50;</w:t>
      </w:r>
    </w:p>
    <w:p w14:paraId="5AA1E5CB" w14:textId="2F465975"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(z) </w:t>
      </w:r>
      <w:r w:rsidRPr="0045241E">
        <w:rPr>
          <w:rFonts w:cstheme="minorHAnsi"/>
          <w:color w:val="000000"/>
        </w:rPr>
        <w:tab/>
      </w:r>
      <w:r w:rsidR="00DF18A7" w:rsidRPr="0045241E">
        <w:rPr>
          <w:rFonts w:cstheme="minorHAnsi"/>
          <w:color w:val="000000"/>
        </w:rPr>
        <w:t>s</w:t>
      </w:r>
      <w:r w:rsidRPr="0045241E">
        <w:rPr>
          <w:rFonts w:cstheme="minorHAnsi"/>
          <w:color w:val="000000"/>
        </w:rPr>
        <w:t>mooth oreodory</w:t>
      </w:r>
      <w:r w:rsidR="007E07E0">
        <w:rPr>
          <w:rFonts w:cstheme="minorHAnsi"/>
          <w:color w:val="000000"/>
        </w:rPr>
        <w:t xml:space="preserve"> </w:t>
      </w:r>
      <w:r w:rsidRPr="0045241E">
        <w:rPr>
          <w:rFonts w:cstheme="minorHAnsi"/>
          <w:color w:val="000000"/>
        </w:rPr>
        <w:t>(</w:t>
      </w:r>
      <w:r w:rsidR="007E07E0">
        <w:rPr>
          <w:rFonts w:cstheme="minorHAnsi"/>
          <w:color w:val="000000"/>
        </w:rPr>
        <w:t>C</w:t>
      </w:r>
      <w:r w:rsidRPr="0045241E">
        <w:rPr>
          <w:rFonts w:cstheme="minorHAnsi"/>
          <w:color w:val="000000"/>
        </w:rPr>
        <w:t>ascade)</w:t>
      </w:r>
      <w:r w:rsidR="00775723">
        <w:rPr>
          <w:rFonts w:cstheme="minorHAnsi"/>
          <w:color w:val="000000"/>
        </w:rPr>
        <w:t>:</w:t>
      </w:r>
    </w:p>
    <w:p w14:paraId="0FF988DF" w14:textId="10387AAE"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2.25;</w:t>
      </w:r>
    </w:p>
    <w:p w14:paraId="73048A9B" w14:textId="2E55A640" w:rsidR="00AA74A3" w:rsidRPr="0045241E" w:rsidRDefault="009804C1">
      <w:pPr>
        <w:widowControl w:val="0"/>
        <w:shd w:val="clear" w:color="auto" w:fill="FFFFFF"/>
        <w:autoSpaceDE w:val="0"/>
        <w:autoSpaceDN w:val="0"/>
        <w:adjustRightInd w:val="0"/>
        <w:spacing w:after="6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gutted with the head removed, the conversion figure is 2.20;</w:t>
      </w:r>
    </w:p>
    <w:p w14:paraId="104653F9" w14:textId="66A0FA66" w:rsidR="00AA74A3" w:rsidRPr="0045241E" w:rsidRDefault="009804C1">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5241E">
        <w:rPr>
          <w:rFonts w:cstheme="minorHAnsi"/>
          <w:color w:val="000000"/>
        </w:rPr>
        <w:t xml:space="preserve">(aa) </w:t>
      </w:r>
      <w:r w:rsidRPr="0045241E">
        <w:rPr>
          <w:rFonts w:cstheme="minorHAnsi"/>
          <w:color w:val="000000"/>
        </w:rPr>
        <w:tab/>
      </w:r>
      <w:r w:rsidR="00DF18A7" w:rsidRPr="0045241E">
        <w:rPr>
          <w:rFonts w:cstheme="minorHAnsi"/>
          <w:color w:val="000000"/>
        </w:rPr>
        <w:t>s</w:t>
      </w:r>
      <w:r w:rsidRPr="0045241E">
        <w:rPr>
          <w:rFonts w:cstheme="minorHAnsi"/>
          <w:color w:val="000000"/>
        </w:rPr>
        <w:t>mooth oreodory</w:t>
      </w:r>
      <w:r w:rsidR="007E07E0">
        <w:rPr>
          <w:rFonts w:cstheme="minorHAnsi"/>
          <w:color w:val="000000"/>
        </w:rPr>
        <w:t xml:space="preserve"> </w:t>
      </w:r>
      <w:r w:rsidRPr="0045241E">
        <w:rPr>
          <w:rFonts w:cstheme="minorHAnsi"/>
          <w:color w:val="000000"/>
        </w:rPr>
        <w:t>(other)</w:t>
      </w:r>
      <w:r w:rsidR="00775723">
        <w:rPr>
          <w:rFonts w:cstheme="minorHAnsi"/>
          <w:color w:val="000000"/>
        </w:rPr>
        <w:t>:</w:t>
      </w:r>
    </w:p>
    <w:p w14:paraId="75102E14" w14:textId="6AD1DB82" w:rsidR="00AA74A3" w:rsidRPr="0045241E" w:rsidRDefault="009804C1">
      <w:pPr>
        <w:widowControl w:val="0"/>
        <w:shd w:val="clear" w:color="auto" w:fill="FFFFFF"/>
        <w:autoSpaceDE w:val="0"/>
        <w:autoSpaceDN w:val="0"/>
        <w:adjustRightInd w:val="0"/>
        <w:spacing w:after="0" w:line="276" w:lineRule="auto"/>
        <w:ind w:left="1843" w:hanging="426"/>
        <w:jc w:val="both"/>
        <w:rPr>
          <w:rFonts w:cstheme="minorHAnsi"/>
          <w:color w:val="000000"/>
        </w:rPr>
      </w:pPr>
      <w:r w:rsidRPr="0045241E">
        <w:rPr>
          <w:rFonts w:cstheme="minorHAnsi"/>
          <w:color w:val="000000"/>
        </w:rPr>
        <w:t>i.</w:t>
      </w:r>
      <w:r w:rsidRPr="0045241E">
        <w:rPr>
          <w:rFonts w:cstheme="minorHAnsi"/>
          <w:color w:val="000000"/>
        </w:rPr>
        <w:tab/>
        <w:t>if the fish is delivered dressed, the conversion factor is 2.25;</w:t>
      </w:r>
    </w:p>
    <w:p w14:paraId="08C49F11" w14:textId="47B801BA" w:rsidR="00AA74A3" w:rsidRPr="0045241E" w:rsidRDefault="009804C1">
      <w:pPr>
        <w:widowControl w:val="0"/>
        <w:shd w:val="clear" w:color="auto" w:fill="FFFFFF"/>
        <w:autoSpaceDE w:val="0"/>
        <w:autoSpaceDN w:val="0"/>
        <w:adjustRightInd w:val="0"/>
        <w:spacing w:after="200" w:line="276" w:lineRule="auto"/>
        <w:ind w:left="1843" w:hanging="425"/>
        <w:jc w:val="both"/>
        <w:rPr>
          <w:rFonts w:cstheme="minorHAnsi"/>
          <w:color w:val="000000"/>
        </w:rPr>
      </w:pPr>
      <w:r w:rsidRPr="0045241E">
        <w:rPr>
          <w:rFonts w:cstheme="minorHAnsi"/>
          <w:color w:val="000000"/>
        </w:rPr>
        <w:t>ii.</w:t>
      </w:r>
      <w:r w:rsidRPr="0045241E">
        <w:rPr>
          <w:rFonts w:cstheme="minorHAnsi"/>
          <w:color w:val="000000"/>
        </w:rPr>
        <w:tab/>
        <w:t>if the fish is delivered gutted with the head removed, the conversion figure is 2.20</w:t>
      </w:r>
    </w:p>
    <w:p w14:paraId="7A1714EE" w14:textId="348CE4DE" w:rsidR="00AA74A3" w:rsidRPr="0045241E" w:rsidRDefault="009804C1">
      <w:pPr>
        <w:widowControl w:val="0"/>
        <w:autoSpaceDE w:val="0"/>
        <w:autoSpaceDN w:val="0"/>
        <w:adjustRightInd w:val="0"/>
        <w:spacing w:after="0" w:line="240" w:lineRule="auto"/>
        <w:ind w:left="567"/>
        <w:rPr>
          <w:rFonts w:cstheme="minorHAnsi"/>
          <w:i/>
          <w:iCs/>
        </w:rPr>
      </w:pPr>
      <w:r w:rsidRPr="0045241E">
        <w:rPr>
          <w:rFonts w:cstheme="minorHAnsi"/>
          <w:b/>
          <w:bCs/>
          <w:i/>
          <w:iCs/>
        </w:rPr>
        <w:t>Note 1:</w:t>
      </w:r>
      <w:r w:rsidRPr="0045241E">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p w14:paraId="628AF2C8" w14:textId="1C34FA82" w:rsidR="00AA74A3" w:rsidRPr="0045241E" w:rsidRDefault="00AA74A3">
      <w:pPr>
        <w:widowControl w:val="0"/>
        <w:autoSpaceDE w:val="0"/>
        <w:autoSpaceDN w:val="0"/>
        <w:adjustRightInd w:val="0"/>
        <w:spacing w:line="276" w:lineRule="auto"/>
        <w:rPr>
          <w:rFonts w:cstheme="minorHAnsi"/>
          <w:b/>
          <w:bCs/>
          <w:color w:val="000000"/>
        </w:rPr>
      </w:pPr>
    </w:p>
    <w:p w14:paraId="0790DA78" w14:textId="77777777" w:rsidR="009804C1" w:rsidRPr="0045241E" w:rsidRDefault="009804C1">
      <w:pPr>
        <w:keepNext/>
        <w:keepLines/>
        <w:widowControl w:val="0"/>
        <w:autoSpaceDE w:val="0"/>
        <w:autoSpaceDN w:val="0"/>
        <w:adjustRightInd w:val="0"/>
        <w:spacing w:before="240" w:after="120" w:line="276" w:lineRule="auto"/>
        <w:rPr>
          <w:rFonts w:cstheme="minorHAnsi"/>
          <w:color w:val="000000"/>
        </w:rPr>
      </w:pPr>
    </w:p>
    <w:sectPr w:rsidR="009804C1" w:rsidRPr="0045241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E684" w14:textId="77777777" w:rsidR="00190D68" w:rsidRDefault="00190D68" w:rsidP="00190D68">
      <w:pPr>
        <w:spacing w:after="0" w:line="240" w:lineRule="auto"/>
      </w:pPr>
      <w:r>
        <w:separator/>
      </w:r>
    </w:p>
  </w:endnote>
  <w:endnote w:type="continuationSeparator" w:id="0">
    <w:p w14:paraId="52B5475B" w14:textId="77777777" w:rsidR="00190D68" w:rsidRDefault="00190D68" w:rsidP="0019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389B" w14:textId="77777777" w:rsidR="00190D68" w:rsidRDefault="00190D68" w:rsidP="00190D68">
      <w:pPr>
        <w:spacing w:after="0" w:line="240" w:lineRule="auto"/>
      </w:pPr>
      <w:r>
        <w:separator/>
      </w:r>
    </w:p>
  </w:footnote>
  <w:footnote w:type="continuationSeparator" w:id="0">
    <w:p w14:paraId="14E1FE8A" w14:textId="77777777" w:rsidR="00190D68" w:rsidRDefault="00190D68" w:rsidP="00190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1"/>
    <w:rsid w:val="00134482"/>
    <w:rsid w:val="0014584D"/>
    <w:rsid w:val="00190D68"/>
    <w:rsid w:val="00196BAF"/>
    <w:rsid w:val="00331A1D"/>
    <w:rsid w:val="003C48DD"/>
    <w:rsid w:val="0045241E"/>
    <w:rsid w:val="004B0521"/>
    <w:rsid w:val="004B38F7"/>
    <w:rsid w:val="006E4A4D"/>
    <w:rsid w:val="006F4119"/>
    <w:rsid w:val="00775723"/>
    <w:rsid w:val="007E07E0"/>
    <w:rsid w:val="007E51AA"/>
    <w:rsid w:val="00834D68"/>
    <w:rsid w:val="008A40F8"/>
    <w:rsid w:val="009804C1"/>
    <w:rsid w:val="00A22A9F"/>
    <w:rsid w:val="00A634CF"/>
    <w:rsid w:val="00AA74A3"/>
    <w:rsid w:val="00AC61A7"/>
    <w:rsid w:val="00BB7E70"/>
    <w:rsid w:val="00C41D21"/>
    <w:rsid w:val="00CF4AD5"/>
    <w:rsid w:val="00D05F36"/>
    <w:rsid w:val="00D108E3"/>
    <w:rsid w:val="00D20FE6"/>
    <w:rsid w:val="00DF18A7"/>
    <w:rsid w:val="00E7111A"/>
    <w:rsid w:val="00EC2A22"/>
    <w:rsid w:val="00F27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1C0F894"/>
  <w14:defaultImageDpi w14:val="0"/>
  <w15:docId w15:val="{65CCA24B-97F1-4E55-9B7C-38BD28CD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A7"/>
    <w:rPr>
      <w:rFonts w:ascii="Segoe UI" w:hAnsi="Segoe UI" w:cs="Segoe UI"/>
      <w:sz w:val="18"/>
      <w:szCs w:val="18"/>
    </w:rPr>
  </w:style>
  <w:style w:type="character" w:styleId="CommentReference">
    <w:name w:val="annotation reference"/>
    <w:basedOn w:val="DefaultParagraphFont"/>
    <w:uiPriority w:val="99"/>
    <w:semiHidden/>
    <w:unhideWhenUsed/>
    <w:rsid w:val="003C48DD"/>
    <w:rPr>
      <w:sz w:val="16"/>
      <w:szCs w:val="16"/>
    </w:rPr>
  </w:style>
  <w:style w:type="paragraph" w:styleId="CommentText">
    <w:name w:val="annotation text"/>
    <w:basedOn w:val="Normal"/>
    <w:link w:val="CommentTextChar"/>
    <w:uiPriority w:val="99"/>
    <w:semiHidden/>
    <w:unhideWhenUsed/>
    <w:rsid w:val="003C48DD"/>
    <w:pPr>
      <w:spacing w:line="240" w:lineRule="auto"/>
    </w:pPr>
    <w:rPr>
      <w:sz w:val="20"/>
      <w:szCs w:val="20"/>
    </w:rPr>
  </w:style>
  <w:style w:type="character" w:customStyle="1" w:styleId="CommentTextChar">
    <w:name w:val="Comment Text Char"/>
    <w:basedOn w:val="DefaultParagraphFont"/>
    <w:link w:val="CommentText"/>
    <w:uiPriority w:val="99"/>
    <w:semiHidden/>
    <w:rsid w:val="003C48DD"/>
    <w:rPr>
      <w:sz w:val="20"/>
      <w:szCs w:val="20"/>
    </w:rPr>
  </w:style>
  <w:style w:type="paragraph" w:styleId="CommentSubject">
    <w:name w:val="annotation subject"/>
    <w:basedOn w:val="CommentText"/>
    <w:next w:val="CommentText"/>
    <w:link w:val="CommentSubjectChar"/>
    <w:uiPriority w:val="99"/>
    <w:semiHidden/>
    <w:unhideWhenUsed/>
    <w:rsid w:val="003C48DD"/>
    <w:rPr>
      <w:b/>
      <w:bCs/>
    </w:rPr>
  </w:style>
  <w:style w:type="character" w:customStyle="1" w:styleId="CommentSubjectChar">
    <w:name w:val="Comment Subject Char"/>
    <w:basedOn w:val="CommentTextChar"/>
    <w:link w:val="CommentSubject"/>
    <w:uiPriority w:val="99"/>
    <w:semiHidden/>
    <w:rsid w:val="003C4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AFMADMW-1932364602-3787</_dlc_DocId>
    <_dlc_DocIdUrl xmlns="25c56c87-200f-42b8-bfaa-f628246074ac">
      <Url>https://afmagovau.sharepoint.com/sites/DMW-PROD/_layouts/15/DocIdRedir.aspx?ID=AFMADMW-1932364602-3787</Url>
      <Description>AFMADMW-1932364602-3787</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18DE40-485F-455D-AAF3-F289291E941E}">
  <ds:schemaRefs>
    <ds:schemaRef ds:uri="http://schemas.microsoft.com/sharepoint/v3/contenttype/forms"/>
  </ds:schemaRefs>
</ds:datastoreItem>
</file>

<file path=customXml/itemProps2.xml><?xml version="1.0" encoding="utf-8"?>
<ds:datastoreItem xmlns:ds="http://schemas.openxmlformats.org/officeDocument/2006/customXml" ds:itemID="{5F542CA2-D607-4D01-A120-9D44F24CCC5B}">
  <ds:schemaRefs>
    <ds:schemaRef ds:uri="25c56c87-200f-42b8-bfaa-f628246074ac"/>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9314b40-14d6-47ed-8780-63ae4b3d5db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9D3E31-5730-44C9-917E-D3812541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7782A-6C4C-43CD-AF68-08C44676D9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27</cp:revision>
  <dcterms:created xsi:type="dcterms:W3CDTF">2021-02-07T23:52:00Z</dcterms:created>
  <dcterms:modified xsi:type="dcterms:W3CDTF">2021-04-13T00:15:00Z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17f094f9-be04-46a3-bbec-1d8fc7083fa4</vt:lpwstr>
  </property>
  <property fmtid="{D5CDD505-2E9C-101B-9397-08002B2CF9AE}" pid="4" name="TitusGUID">
    <vt:lpwstr>1890c793-8b24-4539-83e3-b919d2a5843f</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